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2C38C" w14:textId="3231EB58" w:rsidR="001E773D" w:rsidRPr="00A924B7" w:rsidRDefault="001E773D" w:rsidP="00A924B7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  <w:lang w:val="uz-Cyrl-UZ"/>
        </w:rPr>
      </w:pPr>
      <w:r w:rsidRPr="00A924B7">
        <w:rPr>
          <w:rFonts w:ascii="Arial" w:hAnsi="Arial" w:cs="Arial"/>
          <w:sz w:val="28"/>
          <w:szCs w:val="28"/>
        </w:rPr>
        <w:t>ИНФОРМАЦИЯ</w:t>
      </w:r>
      <w:r w:rsidRPr="00A924B7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A924B7">
        <w:rPr>
          <w:rFonts w:ascii="Arial" w:hAnsi="Arial" w:cs="Arial"/>
          <w:sz w:val="28"/>
          <w:szCs w:val="28"/>
        </w:rPr>
        <w:t>О СОЦИАЛЬНО-ПОЛИТИЧЕСКИХ</w:t>
      </w:r>
      <w:r w:rsidRPr="00A924B7">
        <w:rPr>
          <w:rFonts w:ascii="Arial" w:hAnsi="Arial" w:cs="Arial"/>
          <w:sz w:val="28"/>
          <w:szCs w:val="28"/>
          <w:lang w:val="uz-Cyrl-UZ"/>
        </w:rPr>
        <w:t xml:space="preserve"> и</w:t>
      </w:r>
      <w:r w:rsidRPr="00A924B7">
        <w:rPr>
          <w:rFonts w:ascii="Arial" w:hAnsi="Arial" w:cs="Arial"/>
          <w:sz w:val="28"/>
          <w:szCs w:val="28"/>
        </w:rPr>
        <w:t xml:space="preserve"> ЭКОНОМИ</w:t>
      </w:r>
      <w:r w:rsidRPr="00A924B7">
        <w:rPr>
          <w:rFonts w:ascii="Arial" w:hAnsi="Arial" w:cs="Arial"/>
          <w:sz w:val="28"/>
          <w:szCs w:val="28"/>
          <w:lang w:val="uz-Cyrl-UZ"/>
        </w:rPr>
        <w:t>ческих</w:t>
      </w:r>
      <w:r w:rsidRPr="00A924B7">
        <w:rPr>
          <w:rFonts w:ascii="Arial" w:hAnsi="Arial" w:cs="Arial"/>
          <w:sz w:val="28"/>
          <w:szCs w:val="28"/>
        </w:rPr>
        <w:t xml:space="preserve"> СОБЫТИЯХ</w:t>
      </w:r>
      <w:r w:rsidRPr="00A924B7">
        <w:rPr>
          <w:rFonts w:ascii="Arial" w:hAnsi="Arial" w:cs="Arial"/>
          <w:sz w:val="28"/>
          <w:szCs w:val="28"/>
        </w:rPr>
        <w:t xml:space="preserve"> </w:t>
      </w:r>
      <w:r w:rsidRPr="00A924B7">
        <w:rPr>
          <w:rFonts w:ascii="Arial" w:hAnsi="Arial" w:cs="Arial"/>
          <w:sz w:val="28"/>
          <w:szCs w:val="28"/>
        </w:rPr>
        <w:t>В РЕСПУБЛИКЕ УЗБЕКИСТАН</w:t>
      </w:r>
      <w:r w:rsidRPr="00A924B7">
        <w:rPr>
          <w:rFonts w:ascii="Arial" w:hAnsi="Arial" w:cs="Arial"/>
          <w:sz w:val="28"/>
          <w:szCs w:val="28"/>
          <w:lang w:val="uz-Cyrl-UZ"/>
        </w:rPr>
        <w:t>.</w:t>
      </w:r>
    </w:p>
    <w:p w14:paraId="205BF880" w14:textId="77777777" w:rsidR="001E773D" w:rsidRPr="00A924B7" w:rsidRDefault="001E773D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268CFC81" w14:textId="77777777" w:rsidR="001E773D" w:rsidRPr="00A924B7" w:rsidRDefault="001E773D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0FED8571" w14:textId="2A374CE0" w:rsidR="001E773D" w:rsidRPr="00A924B7" w:rsidRDefault="001E773D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Постановление Президента Республики Узбекистан</w:t>
      </w:r>
    </w:p>
    <w:p w14:paraId="44A15F76" w14:textId="77777777" w:rsidR="001E773D" w:rsidRPr="00A924B7" w:rsidRDefault="001E773D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ОБ ОРГАНИЗАЦИИ И ПРОВЕДЕНИИ МЕЖДУНАРОДНОГО ТАНЦЕВАЛЬНОГО ФЕСТИВАЛЯ "LAZGI"</w:t>
      </w:r>
    </w:p>
    <w:p w14:paraId="4362A519" w14:textId="6E82DE0A" w:rsidR="001E773D" w:rsidRPr="00A924B7" w:rsidRDefault="001E773D" w:rsidP="00A924B7">
      <w:pPr>
        <w:pStyle w:val="a4"/>
        <w:ind w:firstLine="567"/>
        <w:rPr>
          <w:rFonts w:ascii="Arial" w:hAnsi="Arial" w:cs="Arial"/>
          <w:sz w:val="28"/>
          <w:szCs w:val="28"/>
        </w:rPr>
      </w:pPr>
      <w:hyperlink r:id="rId4" w:history="1">
        <w:r w:rsidRPr="00A924B7">
          <w:rPr>
            <w:rStyle w:val="a3"/>
            <w:rFonts w:ascii="Arial" w:hAnsi="Arial" w:cs="Arial"/>
            <w:sz w:val="28"/>
            <w:szCs w:val="28"/>
          </w:rPr>
          <w:t>http://uza.uz/oz/documents/lazgi-khal-aro-ra-s-festivalini-tashkil-etish-va-tkazish-t-r-28-09-2020</w:t>
        </w:r>
      </w:hyperlink>
    </w:p>
    <w:p w14:paraId="35DE5280" w14:textId="77777777" w:rsidR="001E773D" w:rsidRPr="00A924B7" w:rsidRDefault="001E773D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180923FE" w14:textId="77777777" w:rsidR="001E773D" w:rsidRPr="00A924B7" w:rsidRDefault="001E773D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6A5D1962" w14:textId="09BFA427" w:rsidR="001E773D" w:rsidRPr="00A924B7" w:rsidRDefault="001E773D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Постановление Президента Республики Узбекистан</w:t>
      </w:r>
    </w:p>
    <w:p w14:paraId="2D0FBDBC" w14:textId="77777777" w:rsidR="001E773D" w:rsidRPr="00A924B7" w:rsidRDefault="001E773D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О МЕРЫ ПО ДАЛЬНЕЙШЕМУ УЛУЧШЕНИЮ СИСТЕМЫ УПРАВЛЕНИЯ БЫТОВЫМИ И СТРОИТЕЛЬНЫМИ ОТХОДАМИ</w:t>
      </w:r>
    </w:p>
    <w:p w14:paraId="71A8B3B6" w14:textId="2D8D0864" w:rsidR="001E773D" w:rsidRPr="00A924B7" w:rsidRDefault="001E773D" w:rsidP="00A924B7">
      <w:pPr>
        <w:pStyle w:val="a4"/>
        <w:ind w:firstLine="567"/>
        <w:rPr>
          <w:rFonts w:ascii="Arial" w:hAnsi="Arial" w:cs="Arial"/>
          <w:sz w:val="28"/>
          <w:szCs w:val="28"/>
          <w:u w:val="single"/>
        </w:rPr>
      </w:pPr>
      <w:hyperlink r:id="rId5" w:history="1">
        <w:r w:rsidRPr="00A924B7">
          <w:rPr>
            <w:rStyle w:val="a3"/>
            <w:rFonts w:ascii="Arial" w:hAnsi="Arial" w:cs="Arial"/>
            <w:sz w:val="28"/>
            <w:szCs w:val="28"/>
          </w:rPr>
          <w:t>http://uza.uz/oz/documents/maishiy-va-urilish-chi-indilari-bilan-bo-li-ishlarni-bosh-ar-29-09-2020</w:t>
        </w:r>
      </w:hyperlink>
    </w:p>
    <w:p w14:paraId="4FEEA8D7" w14:textId="77777777" w:rsidR="001E773D" w:rsidRPr="00A924B7" w:rsidRDefault="001E773D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426A3415" w14:textId="77777777" w:rsidR="001E773D" w:rsidRPr="00A924B7" w:rsidRDefault="001E773D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1629580E" w14:textId="31B6871D" w:rsidR="001E773D" w:rsidRPr="00A924B7" w:rsidRDefault="001E773D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Постановление Президента Республики Узбекистан</w:t>
      </w:r>
    </w:p>
    <w:p w14:paraId="512DD844" w14:textId="77777777" w:rsidR="001E773D" w:rsidRPr="00A924B7" w:rsidRDefault="001E773D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О МЕРЫ ПО ДАЛЬНЕЙШЕМУ РАЗВИТИЮ НАЛОГОВОЙ КОНСУЛЬТАЦИИ</w:t>
      </w:r>
    </w:p>
    <w:p w14:paraId="71408484" w14:textId="1687A764" w:rsidR="001E773D" w:rsidRPr="00A924B7" w:rsidRDefault="001E773D" w:rsidP="00A924B7">
      <w:pPr>
        <w:pStyle w:val="a4"/>
        <w:ind w:firstLine="567"/>
        <w:rPr>
          <w:rFonts w:ascii="Arial" w:hAnsi="Arial" w:cs="Arial"/>
          <w:sz w:val="28"/>
          <w:szCs w:val="28"/>
        </w:rPr>
      </w:pPr>
      <w:hyperlink r:id="rId6" w:history="1">
        <w:r w:rsidRPr="00A924B7">
          <w:rPr>
            <w:rStyle w:val="a3"/>
            <w:rFonts w:ascii="Arial" w:hAnsi="Arial" w:cs="Arial"/>
            <w:sz w:val="28"/>
            <w:szCs w:val="28"/>
          </w:rPr>
          <w:t>http://uza.uz/oz/documents/soli-masla-ati-so-asini-yanada-rivozhlantirish-chora-tadbirl-30-09-2020</w:t>
        </w:r>
      </w:hyperlink>
    </w:p>
    <w:p w14:paraId="78F0FED9" w14:textId="0CB42592" w:rsidR="001E773D" w:rsidRPr="00A924B7" w:rsidRDefault="001E773D" w:rsidP="00A924B7">
      <w:pPr>
        <w:pStyle w:val="a4"/>
        <w:ind w:firstLine="567"/>
        <w:rPr>
          <w:rFonts w:ascii="Arial" w:hAnsi="Arial" w:cs="Arial"/>
          <w:sz w:val="28"/>
          <w:szCs w:val="28"/>
        </w:rPr>
      </w:pPr>
    </w:p>
    <w:p w14:paraId="2B1352CF" w14:textId="77777777" w:rsidR="001E773D" w:rsidRPr="00A924B7" w:rsidRDefault="001E773D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5575BFB6" w14:textId="7F5CED94" w:rsidR="001E773D" w:rsidRPr="00A924B7" w:rsidRDefault="001E773D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Указ Президента Республики Узбекистан</w:t>
      </w:r>
    </w:p>
    <w:p w14:paraId="29766393" w14:textId="77777777" w:rsidR="001E773D" w:rsidRPr="00A924B7" w:rsidRDefault="001E773D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О НАГРАЖДЕНИИ ПРЕДСТАВИТЕЛЕЙ ДЖАДИДСКОГО ДВИЖЕНИЯ ПРОСВЕЩЕНИЯ</w:t>
      </w:r>
    </w:p>
    <w:p w14:paraId="3B5AA4F3" w14:textId="761209B5" w:rsidR="001E773D" w:rsidRPr="00A924B7" w:rsidRDefault="001E773D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hyperlink r:id="rId7" w:history="1">
        <w:r w:rsidRPr="00A924B7">
          <w:rPr>
            <w:rStyle w:val="a3"/>
            <w:rFonts w:ascii="Arial" w:hAnsi="Arial" w:cs="Arial"/>
            <w:sz w:val="28"/>
            <w:szCs w:val="28"/>
          </w:rPr>
          <w:t>http://uza.uz/oz/politics/marifatparvar-zhadidchilik-arakati-namoyandalarini-mukofotla-30-09-2020</w:t>
        </w:r>
      </w:hyperlink>
    </w:p>
    <w:p w14:paraId="299EF2FE" w14:textId="77777777" w:rsidR="001E773D" w:rsidRPr="00A924B7" w:rsidRDefault="001E773D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3DDC9830" w14:textId="77777777" w:rsidR="001E773D" w:rsidRPr="00A924B7" w:rsidRDefault="001E773D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3A63F80A" w14:textId="1F5C9569" w:rsidR="001E773D" w:rsidRPr="00A924B7" w:rsidRDefault="001E773D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Указ Президента Республики Узбекистан</w:t>
      </w:r>
    </w:p>
    <w:p w14:paraId="51DCB64A" w14:textId="77777777" w:rsidR="001E773D" w:rsidRPr="00A924B7" w:rsidRDefault="001E773D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О НАГРАЖДЕНИИ ГРУППЫ СОТРУДНИКОВ, ПРОШИВШИХ ПРОБЫ В СИСТЕМЕ ОБРАЗОВАНИЯ, К ДНЮ УЧИТЕЛЯ И ПРЕПОДАВАТЕЛЯ</w:t>
      </w:r>
    </w:p>
    <w:p w14:paraId="5D3C4FDB" w14:textId="6D2D709B" w:rsidR="001E773D" w:rsidRPr="00A924B7" w:rsidRDefault="001E773D" w:rsidP="00A924B7">
      <w:pPr>
        <w:pStyle w:val="a4"/>
        <w:ind w:firstLine="567"/>
        <w:rPr>
          <w:rFonts w:ascii="Arial" w:hAnsi="Arial" w:cs="Arial"/>
          <w:sz w:val="28"/>
          <w:szCs w:val="28"/>
        </w:rPr>
      </w:pPr>
      <w:hyperlink r:id="rId8" w:history="1">
        <w:r w:rsidRPr="00A924B7">
          <w:rPr>
            <w:rStyle w:val="a3"/>
            <w:rFonts w:ascii="Arial" w:hAnsi="Arial" w:cs="Arial"/>
            <w:sz w:val="28"/>
            <w:szCs w:val="28"/>
          </w:rPr>
          <w:t>http://uza.uz/oz/politics/-ituvchi-va-murabbiylar-kuni-munosabati-bilan-talim-tarbiya--30-09-2020</w:t>
        </w:r>
      </w:hyperlink>
    </w:p>
    <w:p w14:paraId="1B4A21AE" w14:textId="77777777" w:rsidR="001E773D" w:rsidRPr="00A924B7" w:rsidRDefault="001E773D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423043AC" w14:textId="77777777" w:rsidR="001E773D" w:rsidRPr="00A924B7" w:rsidRDefault="001E773D" w:rsidP="00A924B7">
      <w:pPr>
        <w:pStyle w:val="a4"/>
        <w:ind w:firstLine="567"/>
        <w:rPr>
          <w:rFonts w:ascii="Arial" w:hAnsi="Arial" w:cs="Arial"/>
          <w:sz w:val="28"/>
          <w:szCs w:val="28"/>
        </w:rPr>
      </w:pPr>
    </w:p>
    <w:p w14:paraId="5438B6BF" w14:textId="52C7485F" w:rsidR="001E773D" w:rsidRPr="00A924B7" w:rsidRDefault="001E773D" w:rsidP="00A924B7">
      <w:pPr>
        <w:pStyle w:val="a4"/>
        <w:ind w:firstLine="567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ВЫСТУПЛЕНИЕ ПРЕЗИДЕНТА РЕСПУБЛИКИ УЗБЕКИСТАН ШАВКАТА МИРЗИЕВА НА ЦЕРЕМОНИИ, ПОСВЯЩЕННОЙ ДНЮ УЧИТЕЛЯ И УЧИТЕЛЯ</w:t>
      </w:r>
    </w:p>
    <w:p w14:paraId="0B89919B" w14:textId="4F50B83A" w:rsidR="00981CE5" w:rsidRPr="00A924B7" w:rsidRDefault="001E773D" w:rsidP="00A924B7">
      <w:pPr>
        <w:pStyle w:val="a4"/>
        <w:ind w:firstLine="567"/>
        <w:rPr>
          <w:rFonts w:ascii="Arial" w:hAnsi="Arial" w:cs="Arial"/>
          <w:sz w:val="28"/>
          <w:szCs w:val="28"/>
        </w:rPr>
      </w:pPr>
      <w:hyperlink r:id="rId9" w:history="1">
        <w:r w:rsidRPr="00A924B7">
          <w:rPr>
            <w:rStyle w:val="a3"/>
            <w:rFonts w:ascii="Arial" w:hAnsi="Arial" w:cs="Arial"/>
            <w:sz w:val="28"/>
            <w:szCs w:val="28"/>
          </w:rPr>
          <w:t>http://uza.uz/oz/documents/zbekiston-respublikasi-prezidenti-shavkat-mirziyeevning-ituv-30-09-2020</w:t>
        </w:r>
      </w:hyperlink>
      <w:r w:rsidR="00981CE5" w:rsidRPr="00A924B7">
        <w:rPr>
          <w:rFonts w:ascii="Arial" w:hAnsi="Arial" w:cs="Arial"/>
          <w:sz w:val="28"/>
          <w:szCs w:val="28"/>
        </w:rPr>
        <w:br w:type="page"/>
      </w:r>
    </w:p>
    <w:p w14:paraId="62D4577D" w14:textId="77777777" w:rsidR="00981CE5" w:rsidRPr="00A924B7" w:rsidRDefault="00981CE5" w:rsidP="00A924B7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A924B7">
        <w:rPr>
          <w:rFonts w:ascii="Arial" w:hAnsi="Arial" w:cs="Arial"/>
          <w:b/>
          <w:bCs/>
          <w:sz w:val="28"/>
          <w:szCs w:val="28"/>
        </w:rPr>
        <w:lastRenderedPageBreak/>
        <w:t>НА ПРЕДПРИЯТИЯХ БУДУТ ВНЕДРЕНЫ МЕЖДУНАРОДНЫЕ СТАНДАРТЫ</w:t>
      </w:r>
    </w:p>
    <w:p w14:paraId="072D436F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</w:p>
    <w:p w14:paraId="6E80B7D0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28 сентября Президент Шавкат </w:t>
      </w:r>
      <w:proofErr w:type="spellStart"/>
      <w:r w:rsidRPr="00A924B7">
        <w:rPr>
          <w:rFonts w:ascii="Arial" w:hAnsi="Arial" w:cs="Arial"/>
          <w:sz w:val="28"/>
          <w:szCs w:val="28"/>
        </w:rPr>
        <w:t>Мирзиёев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провел встречу, на которой обсудил эффективность реформ в системе технического регулирования, стандартизации, сертификации и метрологии.</w:t>
      </w:r>
    </w:p>
    <w:p w14:paraId="5B189322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Для повышения качества и конкурентоспособности продукции очень важно привести национальные стандарты в соответствие с мировыми требованиями и внедрить их на предприятиях. За последние годы 43% стандартов в нашей стране были приведены в соответствие с международными стандартами, в результате чего их количество достигло 12 тысяч. В результате такой работы расширяются экспортные возможности.</w:t>
      </w:r>
    </w:p>
    <w:p w14:paraId="58D160D5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Например, европейские стандарты OEKO-</w:t>
      </w:r>
      <w:proofErr w:type="spellStart"/>
      <w:r w:rsidRPr="00A924B7">
        <w:rPr>
          <w:rFonts w:ascii="Arial" w:hAnsi="Arial" w:cs="Arial"/>
          <w:sz w:val="28"/>
          <w:szCs w:val="28"/>
        </w:rPr>
        <w:t>Tex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A924B7">
        <w:rPr>
          <w:rFonts w:ascii="Arial" w:hAnsi="Arial" w:cs="Arial"/>
          <w:sz w:val="28"/>
          <w:szCs w:val="28"/>
        </w:rPr>
        <w:t>Sedex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внедрены для текстильных и трикотажных изделий на 21 предприятии. В частности, компания </w:t>
      </w:r>
      <w:proofErr w:type="spellStart"/>
      <w:r w:rsidRPr="00A924B7">
        <w:rPr>
          <w:rFonts w:ascii="Arial" w:hAnsi="Arial" w:cs="Arial"/>
          <w:sz w:val="28"/>
          <w:szCs w:val="28"/>
        </w:rPr>
        <w:t>Samo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24B7">
        <w:rPr>
          <w:rFonts w:ascii="Arial" w:hAnsi="Arial" w:cs="Arial"/>
          <w:sz w:val="28"/>
          <w:szCs w:val="28"/>
        </w:rPr>
        <w:t>Textile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в Андижане вышла на европейский рынок с продуктом стоимостью 5 миллионов долларов. ООО «Бухара Коттон Текстиль» в Бухаре также экспортировало 5 миллионов долларов в США, Германию, Великобританию и Турцию.</w:t>
      </w:r>
    </w:p>
    <w:p w14:paraId="737CB147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Также в результате введения знаменитой маркировки «CE», подтверждающей безопасность 17 видов продукции на предприятиях, производящих бытовую технику, кабели, медицинские приборы, начался экспорт в 8 стран Европы.</w:t>
      </w:r>
    </w:p>
    <w:p w14:paraId="11A9F233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Работа в этом направлении продолжается. До конца года будет завершена модернизация 14 лабораторий пищевой, металлургической и легкой промышленности.</w:t>
      </w:r>
    </w:p>
    <w:p w14:paraId="3FBD3651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На встрече была проанализирована эффективность проделанной работы и обсуждены важные вопросы.</w:t>
      </w:r>
    </w:p>
    <w:p w14:paraId="58D98635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Глава государства подчеркнул, что главная задача - довести агентство «</w:t>
      </w:r>
      <w:proofErr w:type="spellStart"/>
      <w:r w:rsidRPr="00A924B7">
        <w:rPr>
          <w:rFonts w:ascii="Arial" w:hAnsi="Arial" w:cs="Arial"/>
          <w:sz w:val="28"/>
          <w:szCs w:val="28"/>
        </w:rPr>
        <w:t>Узстандарт</w:t>
      </w:r>
      <w:proofErr w:type="spellEnd"/>
      <w:r w:rsidRPr="00A924B7">
        <w:rPr>
          <w:rFonts w:ascii="Arial" w:hAnsi="Arial" w:cs="Arial"/>
          <w:sz w:val="28"/>
          <w:szCs w:val="28"/>
        </w:rPr>
        <w:t>» до статуса национального органа, внедрить новые стандарты на предприятиях.</w:t>
      </w:r>
    </w:p>
    <w:p w14:paraId="2BFE95B8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- Нам нужно добиться «звука национального стандарта», - сказал Шавкат </w:t>
      </w:r>
      <w:proofErr w:type="spellStart"/>
      <w:r w:rsidRPr="00A924B7">
        <w:rPr>
          <w:rFonts w:ascii="Arial" w:hAnsi="Arial" w:cs="Arial"/>
          <w:sz w:val="28"/>
          <w:szCs w:val="28"/>
        </w:rPr>
        <w:t>Мирзиёев</w:t>
      </w:r>
      <w:proofErr w:type="spellEnd"/>
      <w:r w:rsidRPr="00A924B7">
        <w:rPr>
          <w:rFonts w:ascii="Arial" w:hAnsi="Arial" w:cs="Arial"/>
          <w:sz w:val="28"/>
          <w:szCs w:val="28"/>
        </w:rPr>
        <w:t>.</w:t>
      </w:r>
    </w:p>
    <w:p w14:paraId="60C26DFD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К концу следующего года стоит задача довести количество международных стандартов до 14 000 и уровень соответствия до 50%.</w:t>
      </w:r>
    </w:p>
    <w:p w14:paraId="1E025AF4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Соответствующим министерствам и ассоциациям были предоставлены стандарты OEKO-</w:t>
      </w:r>
      <w:proofErr w:type="spellStart"/>
      <w:r w:rsidRPr="00A924B7">
        <w:rPr>
          <w:rFonts w:ascii="Arial" w:hAnsi="Arial" w:cs="Arial"/>
          <w:sz w:val="28"/>
          <w:szCs w:val="28"/>
        </w:rPr>
        <w:t>Tex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для текстильных предприятий, маркировка SE в области электрического оборудования и </w:t>
      </w:r>
      <w:proofErr w:type="spellStart"/>
      <w:r w:rsidRPr="00A924B7">
        <w:rPr>
          <w:rFonts w:ascii="Arial" w:hAnsi="Arial" w:cs="Arial"/>
          <w:sz w:val="28"/>
          <w:szCs w:val="28"/>
        </w:rPr>
        <w:t>Global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G.A.P. в области сельского хозяйства</w:t>
      </w:r>
      <w:proofErr w:type="gramStart"/>
      <w:r w:rsidRPr="00A924B7">
        <w:rPr>
          <w:rFonts w:ascii="Arial" w:hAnsi="Arial" w:cs="Arial"/>
          <w:sz w:val="28"/>
          <w:szCs w:val="28"/>
        </w:rPr>
        <w:t>.</w:t>
      </w:r>
      <w:proofErr w:type="gramEnd"/>
      <w:r w:rsidRPr="00A924B7">
        <w:rPr>
          <w:rFonts w:ascii="Arial" w:hAnsi="Arial" w:cs="Arial"/>
          <w:sz w:val="28"/>
          <w:szCs w:val="28"/>
        </w:rPr>
        <w:t xml:space="preserve"> и расширение использования органических систем. Было отмечено, что важно, чтобы Агентство по продвижению экспорта покрыло часть расходов по оказанию помощи предприятиям во внедрении международных стандартов.</w:t>
      </w:r>
    </w:p>
    <w:p w14:paraId="5B680686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- Если товар не имеет международного сертификата, он никогда не может быть конкурентоспособным. Каждый предприниматель в стране </w:t>
      </w:r>
      <w:r w:rsidRPr="00A924B7">
        <w:rPr>
          <w:rFonts w:ascii="Arial" w:hAnsi="Arial" w:cs="Arial"/>
          <w:sz w:val="28"/>
          <w:szCs w:val="28"/>
        </w:rPr>
        <w:lastRenderedPageBreak/>
        <w:t>должен знать и признавать стандарт, необходимо создать такую ​​среду, - сказал Президент.</w:t>
      </w:r>
    </w:p>
    <w:p w14:paraId="40CF3240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Агентству «</w:t>
      </w:r>
      <w:proofErr w:type="spellStart"/>
      <w:r w:rsidRPr="00A924B7">
        <w:rPr>
          <w:rFonts w:ascii="Arial" w:hAnsi="Arial" w:cs="Arial"/>
          <w:sz w:val="28"/>
          <w:szCs w:val="28"/>
        </w:rPr>
        <w:t>Узстандарт</w:t>
      </w:r>
      <w:proofErr w:type="spellEnd"/>
      <w:r w:rsidRPr="00A924B7">
        <w:rPr>
          <w:rFonts w:ascii="Arial" w:hAnsi="Arial" w:cs="Arial"/>
          <w:sz w:val="28"/>
          <w:szCs w:val="28"/>
        </w:rPr>
        <w:t>» поручено разработать «дорожные карты» на 2021 год по внедрению международных стандартов в области автокомпонентов, химии, продуктов питания и строительных материалов.</w:t>
      </w:r>
    </w:p>
    <w:p w14:paraId="67C7867B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Фабрики и заводы по всему миру постоянно совершенствуют свою продукцию в соответствии с требованиями рынка. На основе этого опыта было отмечено, что стандарты, ограничивающие возможности производителей, должны быть добровольными.</w:t>
      </w:r>
    </w:p>
    <w:p w14:paraId="6C7F1697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Были изданы инструкции об отмене более 5000 старых стандартов, приведении технических регламентов по безопасности продукции в соответствие с требованиями Европы и Евразийского экономического союза. В то же время, количество и охват требований безопасности будут увеличены, чтобы предотвратить ввоз импортных товаров низкого качества.</w:t>
      </w:r>
    </w:p>
    <w:p w14:paraId="62928D00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На встрече Президент подчеркнул важность активизации участия «</w:t>
      </w:r>
      <w:proofErr w:type="spellStart"/>
      <w:r w:rsidRPr="00A924B7">
        <w:rPr>
          <w:rFonts w:ascii="Arial" w:hAnsi="Arial" w:cs="Arial"/>
          <w:sz w:val="28"/>
          <w:szCs w:val="28"/>
        </w:rPr>
        <w:t>Узстандарта</w:t>
      </w:r>
      <w:proofErr w:type="spellEnd"/>
      <w:r w:rsidRPr="00A924B7">
        <w:rPr>
          <w:rFonts w:ascii="Arial" w:hAnsi="Arial" w:cs="Arial"/>
          <w:sz w:val="28"/>
          <w:szCs w:val="28"/>
        </w:rPr>
        <w:t>» в международных организациях по стандартизации и метрологии.</w:t>
      </w:r>
    </w:p>
    <w:p w14:paraId="2B381371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Агентству поручено достичь соглашения с Техническим комитетом Европейской экономической комиссии по сухофруктам, чтобы в следующем году стать полноправным членом Международного форума по аккредитации.</w:t>
      </w:r>
    </w:p>
    <w:p w14:paraId="214E92BF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Также было уделено внимание развитию науки и образования в этой сфере. Было отмечено, что в следующем году важно провести исследования в области энергоэффективности с Ташкентским государственным техническим университетом, генетики сельскохозяйственных продуктов с Институтом химической технологии, синтетических волокон с Институтом текстиля, биологически активных добавок в сотрудничестве с Центром передовых технологий.</w:t>
      </w:r>
    </w:p>
    <w:p w14:paraId="3A14D0C3" w14:textId="37952729" w:rsidR="001E773D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Также планируется создание кафедр строительных материалов, </w:t>
      </w:r>
      <w:proofErr w:type="spellStart"/>
      <w:r w:rsidRPr="00A924B7">
        <w:rPr>
          <w:rFonts w:ascii="Arial" w:hAnsi="Arial" w:cs="Arial"/>
          <w:sz w:val="28"/>
          <w:szCs w:val="28"/>
        </w:rPr>
        <w:t>водосбережения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и информационных технологий в Национальном институте метрологии Узбекистана. Министерство инновационного развития выделяет гранты на научные разработки.</w:t>
      </w:r>
    </w:p>
    <w:p w14:paraId="4CDF547D" w14:textId="77777777" w:rsid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421BEDBD" w14:textId="66B8714C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A924B7">
        <w:rPr>
          <w:rFonts w:ascii="Arial" w:hAnsi="Arial" w:cs="Arial"/>
          <w:b/>
          <w:bCs/>
          <w:sz w:val="28"/>
          <w:szCs w:val="28"/>
        </w:rPr>
        <w:t>ДЕСЯТЬ ОСНОВНЫХ НАПРАВЛЕНИЙ НА БЛИЖАЙШИЕ 3 ГОДА</w:t>
      </w:r>
    </w:p>
    <w:p w14:paraId="447C5190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</w:p>
    <w:p w14:paraId="7051DC59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Президент Республики Узбекистан Шавкат </w:t>
      </w:r>
      <w:proofErr w:type="spellStart"/>
      <w:r w:rsidRPr="00A924B7">
        <w:rPr>
          <w:rFonts w:ascii="Arial" w:hAnsi="Arial" w:cs="Arial"/>
          <w:sz w:val="28"/>
          <w:szCs w:val="28"/>
        </w:rPr>
        <w:t>Мирзиёев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2 октября посетил Нукус, чтобы принять участие в внеочередном заседании </w:t>
      </w:r>
      <w:proofErr w:type="spellStart"/>
      <w:r w:rsidRPr="00A924B7">
        <w:rPr>
          <w:rFonts w:ascii="Arial" w:hAnsi="Arial" w:cs="Arial"/>
          <w:sz w:val="28"/>
          <w:szCs w:val="28"/>
        </w:rPr>
        <w:t>Жогорку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24B7">
        <w:rPr>
          <w:rFonts w:ascii="Arial" w:hAnsi="Arial" w:cs="Arial"/>
          <w:sz w:val="28"/>
          <w:szCs w:val="28"/>
        </w:rPr>
        <w:t>Кенеша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Республики Каракалпакстан, ознакомиться с творческой работой и крупными проектами в регионе.</w:t>
      </w:r>
    </w:p>
    <w:p w14:paraId="0F7F36C6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В Нукусе прошла восьмая внеочередная сессия </w:t>
      </w:r>
      <w:proofErr w:type="spellStart"/>
      <w:r w:rsidRPr="00A924B7">
        <w:rPr>
          <w:rFonts w:ascii="Arial" w:hAnsi="Arial" w:cs="Arial"/>
          <w:sz w:val="28"/>
          <w:szCs w:val="28"/>
        </w:rPr>
        <w:t>Жогорку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24B7">
        <w:rPr>
          <w:rFonts w:ascii="Arial" w:hAnsi="Arial" w:cs="Arial"/>
          <w:sz w:val="28"/>
          <w:szCs w:val="28"/>
        </w:rPr>
        <w:t>Кенеша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Республики Каракалпакстан.</w:t>
      </w:r>
    </w:p>
    <w:p w14:paraId="1E6507E6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В мероприятии принял участие Президент Республики Узбекистан Шавкат </w:t>
      </w:r>
      <w:proofErr w:type="spellStart"/>
      <w:r w:rsidRPr="00A924B7">
        <w:rPr>
          <w:rFonts w:ascii="Arial" w:hAnsi="Arial" w:cs="Arial"/>
          <w:sz w:val="28"/>
          <w:szCs w:val="28"/>
        </w:rPr>
        <w:t>Мирзиёев</w:t>
      </w:r>
      <w:proofErr w:type="spellEnd"/>
      <w:r w:rsidRPr="00A924B7">
        <w:rPr>
          <w:rFonts w:ascii="Arial" w:hAnsi="Arial" w:cs="Arial"/>
          <w:sz w:val="28"/>
          <w:szCs w:val="28"/>
        </w:rPr>
        <w:t>.</w:t>
      </w:r>
    </w:p>
    <w:p w14:paraId="24ECBE59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lastRenderedPageBreak/>
        <w:t xml:space="preserve">Заседание открыл заместитель председателя </w:t>
      </w:r>
      <w:proofErr w:type="spellStart"/>
      <w:r w:rsidRPr="00A924B7">
        <w:rPr>
          <w:rFonts w:ascii="Arial" w:hAnsi="Arial" w:cs="Arial"/>
          <w:sz w:val="28"/>
          <w:szCs w:val="28"/>
        </w:rPr>
        <w:t>Жогорку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24B7">
        <w:rPr>
          <w:rFonts w:ascii="Arial" w:hAnsi="Arial" w:cs="Arial"/>
          <w:sz w:val="28"/>
          <w:szCs w:val="28"/>
        </w:rPr>
        <w:t>Кенеша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Атабек Давлетов. Избран секретариат заседания, утверждена повестка дня, сформирован состав Совета старейшин и счетной комиссии.</w:t>
      </w:r>
    </w:p>
    <w:p w14:paraId="294F343A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Решением Совета старейшин Камалов Мурат </w:t>
      </w:r>
      <w:proofErr w:type="spellStart"/>
      <w:r w:rsidRPr="00A924B7">
        <w:rPr>
          <w:rFonts w:ascii="Arial" w:hAnsi="Arial" w:cs="Arial"/>
          <w:sz w:val="28"/>
          <w:szCs w:val="28"/>
        </w:rPr>
        <w:t>Каллибекович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выдвинут на должность Председателя </w:t>
      </w:r>
      <w:proofErr w:type="spellStart"/>
      <w:r w:rsidRPr="00A924B7">
        <w:rPr>
          <w:rFonts w:ascii="Arial" w:hAnsi="Arial" w:cs="Arial"/>
          <w:sz w:val="28"/>
          <w:szCs w:val="28"/>
        </w:rPr>
        <w:t>Жогорку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24B7">
        <w:rPr>
          <w:rFonts w:ascii="Arial" w:hAnsi="Arial" w:cs="Arial"/>
          <w:sz w:val="28"/>
          <w:szCs w:val="28"/>
        </w:rPr>
        <w:t>Кенеша</w:t>
      </w:r>
      <w:proofErr w:type="spellEnd"/>
      <w:r w:rsidRPr="00A924B7">
        <w:rPr>
          <w:rFonts w:ascii="Arial" w:hAnsi="Arial" w:cs="Arial"/>
          <w:sz w:val="28"/>
          <w:szCs w:val="28"/>
        </w:rPr>
        <w:t>.</w:t>
      </w:r>
    </w:p>
    <w:p w14:paraId="5E934B04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В начале своего выступления глава нашего государства отметил, что пандемия коронавируса принесла убытки как нашей стране, так и всему остальному миру, но необходимо найти выход из этой ситуации.</w:t>
      </w:r>
    </w:p>
    <w:p w14:paraId="53B1D043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- Сегодня нам необходимо избрать лидера, который знает народ Каракалпакстана, его почву и возможности, которого знает народ, который может решать различные проблемы. </w:t>
      </w:r>
      <w:proofErr w:type="gramStart"/>
      <w:r w:rsidRPr="00A924B7">
        <w:rPr>
          <w:rFonts w:ascii="Arial" w:hAnsi="Arial" w:cs="Arial"/>
          <w:sz w:val="28"/>
          <w:szCs w:val="28"/>
        </w:rPr>
        <w:t xml:space="preserve">По мудрым словам </w:t>
      </w:r>
      <w:proofErr w:type="gramEnd"/>
      <w:r w:rsidRPr="00A924B7">
        <w:rPr>
          <w:rFonts w:ascii="Arial" w:hAnsi="Arial" w:cs="Arial"/>
          <w:sz w:val="28"/>
          <w:szCs w:val="28"/>
        </w:rPr>
        <w:t xml:space="preserve">нашего предка </w:t>
      </w:r>
      <w:proofErr w:type="spellStart"/>
      <w:r w:rsidRPr="00A924B7">
        <w:rPr>
          <w:rFonts w:ascii="Arial" w:hAnsi="Arial" w:cs="Arial"/>
          <w:sz w:val="28"/>
          <w:szCs w:val="28"/>
        </w:rPr>
        <w:t>Бердаха</w:t>
      </w:r>
      <w:proofErr w:type="spellEnd"/>
      <w:r w:rsidRPr="00A924B7">
        <w:rPr>
          <w:rFonts w:ascii="Arial" w:hAnsi="Arial" w:cs="Arial"/>
          <w:sz w:val="28"/>
          <w:szCs w:val="28"/>
        </w:rPr>
        <w:t>:</w:t>
      </w:r>
    </w:p>
    <w:p w14:paraId="678F852F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Обеспокоенный судьбой людей,</w:t>
      </w:r>
    </w:p>
    <w:p w14:paraId="07F55D08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A924B7">
        <w:rPr>
          <w:rFonts w:ascii="Arial" w:hAnsi="Arial" w:cs="Arial"/>
          <w:sz w:val="28"/>
          <w:szCs w:val="28"/>
        </w:rPr>
        <w:t xml:space="preserve">Мне нужно заботиться о стране, - </w:t>
      </w:r>
      <w:proofErr w:type="gramEnd"/>
      <w:r w:rsidRPr="00A924B7">
        <w:rPr>
          <w:rFonts w:ascii="Arial" w:hAnsi="Arial" w:cs="Arial"/>
          <w:sz w:val="28"/>
          <w:szCs w:val="28"/>
        </w:rPr>
        <w:t xml:space="preserve">сказал Шавкат </w:t>
      </w:r>
      <w:proofErr w:type="spellStart"/>
      <w:r w:rsidRPr="00A924B7">
        <w:rPr>
          <w:rFonts w:ascii="Arial" w:hAnsi="Arial" w:cs="Arial"/>
          <w:sz w:val="28"/>
          <w:szCs w:val="28"/>
        </w:rPr>
        <w:t>Мирзиёев</w:t>
      </w:r>
      <w:proofErr w:type="spellEnd"/>
      <w:r w:rsidRPr="00A924B7">
        <w:rPr>
          <w:rFonts w:ascii="Arial" w:hAnsi="Arial" w:cs="Arial"/>
          <w:sz w:val="28"/>
          <w:szCs w:val="28"/>
        </w:rPr>
        <w:t>.</w:t>
      </w:r>
    </w:p>
    <w:p w14:paraId="6AFEA02B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Президент отметил, что быть лидером в это непростое время непросто, и начатая работа по развитию Каракалпакстана будет продолжена в 2-3 раза.</w:t>
      </w:r>
    </w:p>
    <w:p w14:paraId="45538E87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- Я знаю Мурата Камалова много лет, - сказал Президент. - Прежде всего, он честный человек, патриот. Где бы он ни работал, я видел, как он жил с болью </w:t>
      </w:r>
      <w:proofErr w:type="spellStart"/>
      <w:r w:rsidRPr="00A924B7">
        <w:rPr>
          <w:rFonts w:ascii="Arial" w:hAnsi="Arial" w:cs="Arial"/>
          <w:sz w:val="28"/>
          <w:szCs w:val="28"/>
        </w:rPr>
        <w:t>каракалпакцев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. Это самое главное. Другой приходит с опытом. Верю, что он продолжит дело отца </w:t>
      </w:r>
      <w:proofErr w:type="spellStart"/>
      <w:r w:rsidRPr="00A924B7">
        <w:rPr>
          <w:rFonts w:ascii="Arial" w:hAnsi="Arial" w:cs="Arial"/>
          <w:sz w:val="28"/>
          <w:szCs w:val="28"/>
        </w:rPr>
        <w:t>Каллибека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Камалова и покойного Мусы </w:t>
      </w:r>
      <w:proofErr w:type="spellStart"/>
      <w:r w:rsidRPr="00A924B7">
        <w:rPr>
          <w:rFonts w:ascii="Arial" w:hAnsi="Arial" w:cs="Arial"/>
          <w:sz w:val="28"/>
          <w:szCs w:val="28"/>
        </w:rPr>
        <w:t>Эрниязова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и будет радовать людей.</w:t>
      </w:r>
    </w:p>
    <w:p w14:paraId="318FA317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Президент Шавкат </w:t>
      </w:r>
      <w:proofErr w:type="spellStart"/>
      <w:r w:rsidRPr="00A924B7">
        <w:rPr>
          <w:rFonts w:ascii="Arial" w:hAnsi="Arial" w:cs="Arial"/>
          <w:sz w:val="28"/>
          <w:szCs w:val="28"/>
        </w:rPr>
        <w:t>Мирзиёев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согласился с кандидатурой Мурата Камалова, учитывая его человеческие качества, целеустремленность и лидерские качества.</w:t>
      </w:r>
    </w:p>
    <w:p w14:paraId="6E707F39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Выступили депутаты </w:t>
      </w:r>
      <w:proofErr w:type="spellStart"/>
      <w:r w:rsidRPr="00A924B7">
        <w:rPr>
          <w:rFonts w:ascii="Arial" w:hAnsi="Arial" w:cs="Arial"/>
          <w:sz w:val="28"/>
          <w:szCs w:val="28"/>
        </w:rPr>
        <w:t>Жогорку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24B7">
        <w:rPr>
          <w:rFonts w:ascii="Arial" w:hAnsi="Arial" w:cs="Arial"/>
          <w:sz w:val="28"/>
          <w:szCs w:val="28"/>
        </w:rPr>
        <w:t>Кенеша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, представители общественности и поддержали кандидата. Мурат Камалов был избран председателем </w:t>
      </w:r>
      <w:proofErr w:type="spellStart"/>
      <w:r w:rsidRPr="00A924B7">
        <w:rPr>
          <w:rFonts w:ascii="Arial" w:hAnsi="Arial" w:cs="Arial"/>
          <w:sz w:val="28"/>
          <w:szCs w:val="28"/>
        </w:rPr>
        <w:t>Жогорку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24B7">
        <w:rPr>
          <w:rFonts w:ascii="Arial" w:hAnsi="Arial" w:cs="Arial"/>
          <w:sz w:val="28"/>
          <w:szCs w:val="28"/>
        </w:rPr>
        <w:t>Кенеша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Республики Каракалпакстан тайным голосованием.</w:t>
      </w:r>
    </w:p>
    <w:p w14:paraId="6CCD8DB0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В соответствии со статьей 80 Конституции Республики Каракалпакстан Председатель </w:t>
      </w:r>
      <w:proofErr w:type="spellStart"/>
      <w:r w:rsidRPr="00A924B7">
        <w:rPr>
          <w:rFonts w:ascii="Arial" w:hAnsi="Arial" w:cs="Arial"/>
          <w:sz w:val="28"/>
          <w:szCs w:val="28"/>
        </w:rPr>
        <w:t>Жогорку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24B7">
        <w:rPr>
          <w:rFonts w:ascii="Arial" w:hAnsi="Arial" w:cs="Arial"/>
          <w:sz w:val="28"/>
          <w:szCs w:val="28"/>
        </w:rPr>
        <w:t>Кенеша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является Президентом и высшим должностным лицом Республики Каракалпакстан. Председатель </w:t>
      </w:r>
      <w:proofErr w:type="spellStart"/>
      <w:r w:rsidRPr="00A924B7">
        <w:rPr>
          <w:rFonts w:ascii="Arial" w:hAnsi="Arial" w:cs="Arial"/>
          <w:sz w:val="28"/>
          <w:szCs w:val="28"/>
        </w:rPr>
        <w:t>Жогорку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24B7">
        <w:rPr>
          <w:rFonts w:ascii="Arial" w:hAnsi="Arial" w:cs="Arial"/>
          <w:sz w:val="28"/>
          <w:szCs w:val="28"/>
        </w:rPr>
        <w:t>Кенеша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избирается этим же органом с согласия Президента Республики Узбекистан тайным голосованием из числа депутатов </w:t>
      </w:r>
      <w:proofErr w:type="spellStart"/>
      <w:r w:rsidRPr="00A924B7">
        <w:rPr>
          <w:rFonts w:ascii="Arial" w:hAnsi="Arial" w:cs="Arial"/>
          <w:sz w:val="28"/>
          <w:szCs w:val="28"/>
        </w:rPr>
        <w:t>Жогорку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24B7">
        <w:rPr>
          <w:rFonts w:ascii="Arial" w:hAnsi="Arial" w:cs="Arial"/>
          <w:sz w:val="28"/>
          <w:szCs w:val="28"/>
        </w:rPr>
        <w:t>Кенеша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Республики Каракалпакстан на срок полномочий </w:t>
      </w:r>
      <w:proofErr w:type="spellStart"/>
      <w:r w:rsidRPr="00A924B7">
        <w:rPr>
          <w:rFonts w:ascii="Arial" w:hAnsi="Arial" w:cs="Arial"/>
          <w:sz w:val="28"/>
          <w:szCs w:val="28"/>
        </w:rPr>
        <w:t>Жогорку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24B7">
        <w:rPr>
          <w:rFonts w:ascii="Arial" w:hAnsi="Arial" w:cs="Arial"/>
          <w:sz w:val="28"/>
          <w:szCs w:val="28"/>
        </w:rPr>
        <w:t>Кенеша</w:t>
      </w:r>
      <w:proofErr w:type="spellEnd"/>
      <w:r w:rsidRPr="00A924B7">
        <w:rPr>
          <w:rFonts w:ascii="Arial" w:hAnsi="Arial" w:cs="Arial"/>
          <w:sz w:val="28"/>
          <w:szCs w:val="28"/>
        </w:rPr>
        <w:t>.</w:t>
      </w:r>
    </w:p>
    <w:p w14:paraId="24C18D01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На заседании обсуждались вопросы социально-экономического развития региона.</w:t>
      </w:r>
    </w:p>
    <w:p w14:paraId="304B20C7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За последние четыре года производство в Каракалпакстане увеличилось вдвое за счет строительства десятков крупных текстильных, фармацевтических, электротехнических и других современных промышленных предприятий. В результате строительства новых водопроводных сетей уровень централизованного питьевого водоснабжения увеличился с 40% до </w:t>
      </w:r>
      <w:r w:rsidRPr="00A924B7">
        <w:rPr>
          <w:rFonts w:ascii="Arial" w:hAnsi="Arial" w:cs="Arial"/>
          <w:sz w:val="28"/>
          <w:szCs w:val="28"/>
        </w:rPr>
        <w:lastRenderedPageBreak/>
        <w:t>67%. Отремонтированы и отремонтированы 241 школа, объект здравоохранения, культуры и спорта.</w:t>
      </w:r>
    </w:p>
    <w:p w14:paraId="4D353BB9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Президент Шавкат </w:t>
      </w:r>
      <w:proofErr w:type="spellStart"/>
      <w:r w:rsidRPr="00A924B7">
        <w:rPr>
          <w:rFonts w:ascii="Arial" w:hAnsi="Arial" w:cs="Arial"/>
          <w:sz w:val="28"/>
          <w:szCs w:val="28"/>
        </w:rPr>
        <w:t>Мирзиёев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поздравил Мурата Камалова с избранием на пост председателя </w:t>
      </w:r>
      <w:proofErr w:type="spellStart"/>
      <w:r w:rsidRPr="00A924B7">
        <w:rPr>
          <w:rFonts w:ascii="Arial" w:hAnsi="Arial" w:cs="Arial"/>
          <w:sz w:val="28"/>
          <w:szCs w:val="28"/>
        </w:rPr>
        <w:t>Жогорку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24B7">
        <w:rPr>
          <w:rFonts w:ascii="Arial" w:hAnsi="Arial" w:cs="Arial"/>
          <w:sz w:val="28"/>
          <w:szCs w:val="28"/>
        </w:rPr>
        <w:t>Кенеша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и пожелал успехов на его очень ответственном посту.</w:t>
      </w:r>
    </w:p>
    <w:p w14:paraId="0E410259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- Важнейшим направлением деятельности нового лидера должно стать «прислушиваться к заботам и проблемам людей». Это требует постоянного исследования, тяжелая работа и консультации с людьми. В Каракалпакстане много любящих, образованных и самоотверженных молодых людей. Их нужно объединять, чтобы добиться результата, принести пользу людям, - сказал глава нашего государства.</w:t>
      </w:r>
    </w:p>
    <w:p w14:paraId="6F03D783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Было отмечено, что в Каракалпакстане разработаны меры на ближайшие 3 года для ускорения развития всех секторов. По его словам, в каждом районе выделяется 2 вида деятельности как определенная «точка роста».</w:t>
      </w:r>
    </w:p>
    <w:p w14:paraId="016FABDD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Президент отметил, что в целях дальнейшего развития всех 16 округов эти «точки роста» будут освобождены от уплаты земельного налога, налога на имущество, налога с оборота для малых предприятий, налога на прибыль для индивидуальных предпринимателей на 3 года.</w:t>
      </w:r>
    </w:p>
    <w:p w14:paraId="3420E6B9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Кроме того, новым промышленным предприятиям в </w:t>
      </w:r>
      <w:proofErr w:type="spellStart"/>
      <w:r w:rsidRPr="00A924B7">
        <w:rPr>
          <w:rFonts w:ascii="Arial" w:hAnsi="Arial" w:cs="Arial"/>
          <w:sz w:val="28"/>
          <w:szCs w:val="28"/>
        </w:rPr>
        <w:t>Тахтакорском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924B7">
        <w:rPr>
          <w:rFonts w:ascii="Arial" w:hAnsi="Arial" w:cs="Arial"/>
          <w:sz w:val="28"/>
          <w:szCs w:val="28"/>
        </w:rPr>
        <w:t>Бозатовском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A924B7">
        <w:rPr>
          <w:rFonts w:ascii="Arial" w:hAnsi="Arial" w:cs="Arial"/>
          <w:sz w:val="28"/>
          <w:szCs w:val="28"/>
        </w:rPr>
        <w:t>Шуманайском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районах, имеющих низкий уровень развития, будут предоставлены налоговые и таможенные льготы сроком на 3 года.</w:t>
      </w:r>
    </w:p>
    <w:p w14:paraId="6D400BD7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К каждому району и городу прикреплены министры и банки, чтобы дать мощный импульс их быстрому развитию и быстро решать проблемы.</w:t>
      </w:r>
    </w:p>
    <w:p w14:paraId="4D132B22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На встрече определены десять приоритетов на ближайшие 3 года.</w:t>
      </w:r>
    </w:p>
    <w:p w14:paraId="736A887F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Первый </w:t>
      </w:r>
      <w:proofErr w:type="gramStart"/>
      <w:r w:rsidRPr="00A924B7">
        <w:rPr>
          <w:rFonts w:ascii="Arial" w:hAnsi="Arial" w:cs="Arial"/>
          <w:sz w:val="28"/>
          <w:szCs w:val="28"/>
        </w:rPr>
        <w:t>- это</w:t>
      </w:r>
      <w:proofErr w:type="gramEnd"/>
      <w:r w:rsidRPr="00A924B7">
        <w:rPr>
          <w:rFonts w:ascii="Arial" w:hAnsi="Arial" w:cs="Arial"/>
          <w:sz w:val="28"/>
          <w:szCs w:val="28"/>
        </w:rPr>
        <w:t xml:space="preserve"> ускоренное развитие районов и </w:t>
      </w:r>
      <w:proofErr w:type="spellStart"/>
      <w:r w:rsidRPr="00A924B7">
        <w:rPr>
          <w:rFonts w:ascii="Arial" w:hAnsi="Arial" w:cs="Arial"/>
          <w:sz w:val="28"/>
          <w:szCs w:val="28"/>
        </w:rPr>
        <w:t>махаллей</w:t>
      </w:r>
      <w:proofErr w:type="spellEnd"/>
      <w:r w:rsidRPr="00A924B7">
        <w:rPr>
          <w:rFonts w:ascii="Arial" w:hAnsi="Arial" w:cs="Arial"/>
          <w:sz w:val="28"/>
          <w:szCs w:val="28"/>
        </w:rPr>
        <w:t>, второй - обеспечение занятости и сокращение бедности, третий - реализация инвестиционных проектов. Усилия по смягчению негативных последствий проблемы острова были определены как четвертый приоритет.</w:t>
      </w:r>
    </w:p>
    <w:p w14:paraId="700C1ABF" w14:textId="742CA7CA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Пятая задача - полностью использовать потенциал сферы услуг, а шестая - развитие сельского хозяйства. В-седьмых, ведутся работы по обеспечению населения жильем.</w:t>
      </w:r>
    </w:p>
    <w:p w14:paraId="702DD310" w14:textId="77777777" w:rsidR="00981CE5" w:rsidRPr="00A924B7" w:rsidRDefault="00981CE5" w:rsidP="00A924B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br w:type="page"/>
      </w:r>
    </w:p>
    <w:p w14:paraId="796DCC4B" w14:textId="77777777" w:rsidR="00981CE5" w:rsidRPr="00A924B7" w:rsidRDefault="00981CE5" w:rsidP="00A924B7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A924B7">
        <w:rPr>
          <w:rFonts w:ascii="Arial" w:hAnsi="Arial" w:cs="Arial"/>
          <w:b/>
          <w:bCs/>
          <w:sz w:val="28"/>
          <w:szCs w:val="28"/>
        </w:rPr>
        <w:lastRenderedPageBreak/>
        <w:t>ДОПОЛНИТЕЛЬНЫЕ МАТЕРИАЛЫ, ПОДГОТОВЛЕННЫЕ ДЛЯ ЭТОЙ НЕДЕЛИ «ИНФОРМАЦИОННЫЕ И ТРЕНЕРСКИЕ ЧАСЫ»</w:t>
      </w:r>
    </w:p>
    <w:p w14:paraId="04435B67" w14:textId="77777777" w:rsidR="00981CE5" w:rsidRPr="00A924B7" w:rsidRDefault="00981CE5" w:rsidP="00A924B7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</w:p>
    <w:p w14:paraId="27161F2A" w14:textId="77777777" w:rsidR="00981CE5" w:rsidRPr="00A924B7" w:rsidRDefault="00981CE5" w:rsidP="00A924B7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</w:p>
    <w:p w14:paraId="16B65033" w14:textId="77777777" w:rsidR="00981CE5" w:rsidRPr="00A924B7" w:rsidRDefault="00981CE5" w:rsidP="00A924B7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A924B7">
        <w:rPr>
          <w:rFonts w:ascii="Arial" w:hAnsi="Arial" w:cs="Arial"/>
          <w:b/>
          <w:bCs/>
          <w:sz w:val="28"/>
          <w:szCs w:val="28"/>
        </w:rPr>
        <w:t>ТЕМА: СТРАТЕГИЯ РАЗВИТИЯ УЗБЕКИСТАНА</w:t>
      </w:r>
    </w:p>
    <w:p w14:paraId="6B2F6202" w14:textId="77777777" w:rsidR="00981CE5" w:rsidRPr="00A924B7" w:rsidRDefault="00981CE5" w:rsidP="00A924B7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</w:p>
    <w:p w14:paraId="13CFCA62" w14:textId="77777777" w:rsidR="00981CE5" w:rsidRPr="00A924B7" w:rsidRDefault="00981CE5" w:rsidP="00A924B7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A924B7">
        <w:rPr>
          <w:rFonts w:ascii="Arial" w:hAnsi="Arial" w:cs="Arial"/>
          <w:b/>
          <w:bCs/>
          <w:sz w:val="28"/>
          <w:szCs w:val="28"/>
        </w:rPr>
        <w:t>СТРОИТЬ ПЛАНЫ:</w:t>
      </w:r>
    </w:p>
    <w:p w14:paraId="2593DB8F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</w:p>
    <w:p w14:paraId="345ABB24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A924B7">
        <w:rPr>
          <w:rFonts w:ascii="Arial" w:hAnsi="Arial" w:cs="Arial"/>
          <w:b/>
          <w:bCs/>
          <w:sz w:val="28"/>
          <w:szCs w:val="28"/>
        </w:rPr>
        <w:t>1. Введение</w:t>
      </w:r>
    </w:p>
    <w:p w14:paraId="17CA24C7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A924B7">
        <w:rPr>
          <w:rFonts w:ascii="Arial" w:hAnsi="Arial" w:cs="Arial"/>
          <w:b/>
          <w:bCs/>
          <w:sz w:val="28"/>
          <w:szCs w:val="28"/>
        </w:rPr>
        <w:t>2. Стратегия действий по пяти приоритетным направлениям развития Республики Узбекистан на 2017-2021 годы.</w:t>
      </w:r>
    </w:p>
    <w:p w14:paraId="40F1B1D2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A924B7">
        <w:rPr>
          <w:rFonts w:ascii="Arial" w:hAnsi="Arial" w:cs="Arial"/>
          <w:b/>
          <w:bCs/>
          <w:sz w:val="28"/>
          <w:szCs w:val="28"/>
        </w:rPr>
        <w:t>3. 2017 год - проделанная работа в рамках «Года диалога с народом и интересов человека».</w:t>
      </w:r>
    </w:p>
    <w:p w14:paraId="133FA2BA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A924B7">
        <w:rPr>
          <w:rFonts w:ascii="Arial" w:hAnsi="Arial" w:cs="Arial"/>
          <w:b/>
          <w:bCs/>
          <w:sz w:val="28"/>
          <w:szCs w:val="28"/>
        </w:rPr>
        <w:t>4. Проделанная работа в 2018 году - «Год активного предпринимательства, поддержки инновационных идей и технологий».</w:t>
      </w:r>
    </w:p>
    <w:p w14:paraId="0B528075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A924B7">
        <w:rPr>
          <w:rFonts w:ascii="Arial" w:hAnsi="Arial" w:cs="Arial"/>
          <w:b/>
          <w:bCs/>
          <w:sz w:val="28"/>
          <w:szCs w:val="28"/>
        </w:rPr>
        <w:t>5. Реализация Государственной программы по реализации Стратегии действий в «Год активных инвестиций и социального развития».</w:t>
      </w:r>
    </w:p>
    <w:p w14:paraId="7716B588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A924B7">
        <w:rPr>
          <w:rFonts w:ascii="Arial" w:hAnsi="Arial" w:cs="Arial"/>
          <w:b/>
          <w:bCs/>
          <w:sz w:val="28"/>
          <w:szCs w:val="28"/>
        </w:rPr>
        <w:t>6. 2020 - «Год науки, просвещения и развития цифровой экономики».</w:t>
      </w:r>
    </w:p>
    <w:p w14:paraId="3D3F28FA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A924B7">
        <w:rPr>
          <w:rFonts w:ascii="Arial" w:hAnsi="Arial" w:cs="Arial"/>
          <w:b/>
          <w:bCs/>
          <w:sz w:val="28"/>
          <w:szCs w:val="28"/>
        </w:rPr>
        <w:t>7. Гражданская инициатива.</w:t>
      </w:r>
    </w:p>
    <w:p w14:paraId="3B13E15A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04B90E12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1. Введение Провозглашение 31 августа 1991 года национальной независимости Республики Узбекистан, несомненно, стало страницей истории Отечества, написанной золотыми буквами.</w:t>
      </w:r>
    </w:p>
    <w:p w14:paraId="4A5D69E2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За короткое время Узбекистан превратился в полноценный субъект международного сообщества. Начали создаваться правовая база для построения демократического общества в стране. Реформы начались в экономической, политической, социальной и духовной сферах.</w:t>
      </w:r>
    </w:p>
    <w:p w14:paraId="7CB3D66B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Смелый шаг к дальнейшему укреплению независимости нашей страны начался в 2016 году. Под руководством президента </w:t>
      </w:r>
      <w:proofErr w:type="spellStart"/>
      <w:r w:rsidRPr="00A924B7">
        <w:rPr>
          <w:rFonts w:ascii="Arial" w:hAnsi="Arial" w:cs="Arial"/>
          <w:sz w:val="28"/>
          <w:szCs w:val="28"/>
        </w:rPr>
        <w:t>Мирзиёева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весь народ приступил к строительству нового Узбекистана, заложил для него прочный фундамент и завершил работу, которая требовалась десятилетиями в социально-политической, экономической, духовной и образовательной сферах. Узбекистан буквально прошел путь от национального возрождения к национальному возвышению.</w:t>
      </w:r>
    </w:p>
    <w:p w14:paraId="1A35C67A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2. Стратегия действий по пяти приоритетным направлениям развития Республики Узбекистан на 2017-2021 годы. В последние годы радикальные реформы, проводимые в нашей стране во всех сферах, начали давать положительные результаты. В основе долгосрочной политики, проводимой Президентом </w:t>
      </w:r>
      <w:proofErr w:type="spellStart"/>
      <w:r w:rsidRPr="00A924B7">
        <w:rPr>
          <w:rFonts w:ascii="Arial" w:hAnsi="Arial" w:cs="Arial"/>
          <w:sz w:val="28"/>
          <w:szCs w:val="28"/>
        </w:rPr>
        <w:t>Мирзиёевым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, - это, прежде всего, включение Узбекистана в список самых развитых стран, укрепление имиджа страны на международной арене, а также создание всех </w:t>
      </w:r>
      <w:r w:rsidRPr="00A924B7">
        <w:rPr>
          <w:rFonts w:ascii="Arial" w:hAnsi="Arial" w:cs="Arial"/>
          <w:sz w:val="28"/>
          <w:szCs w:val="28"/>
        </w:rPr>
        <w:lastRenderedPageBreak/>
        <w:t>необходимых условий для повышения благосостояния нашего народа. доставлять удовольствие людям.</w:t>
      </w:r>
    </w:p>
    <w:p w14:paraId="1C0BF6B0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Как известно, Указом Президента Узбекистана от 7 февраля 2017 года утверждена Стратегия действий по пяти приоритетным направлениям развития Узбекистана на 2017-2021 годы. Проект стратегии основан на всестороннем изучении актуальных и волнующих население и предпринимателей проблемах, анализе законодательства, правоприменительной практики и зарубежного опыта. Документ был опубликован в Интернете и широко обсуждался экспертами и общественностью.</w:t>
      </w:r>
    </w:p>
    <w:p w14:paraId="1203728A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Стратегия действий реализуется в пять этапов, каждый из которых предполагает утверждение отдельной годовой госпрограммы на основе названия года. В частности, 2017 год объявлен Годом диалога с людьми и человеческими интересами, 2018 год - Годом активного предпринимательства, поддержки инновационных идей и технологий, а 2019 год - Годом активных инвестиций и социального развития.</w:t>
      </w:r>
    </w:p>
    <w:p w14:paraId="294DDF3E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Пять приоритетных направлений стратегии развития Узбекистана на 2017-2021 годы включают:</w:t>
      </w:r>
    </w:p>
    <w:p w14:paraId="2B7A0F76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• Углубление демократических реформ, направленных на улучшение государственного и общественного строительства и усиление роли парламента и политических партий в модернизации страны, реформировании системы государственного управления, развитии организационной и правовой базы государственной службы, совершенствовании электронного правительства, повышении качества и эффективности государственных услуг. внедрение механизмов общественного контроля, усиление роли институтов гражданского общества и СМИ;</w:t>
      </w:r>
    </w:p>
    <w:p w14:paraId="04AFF5B7" w14:textId="77777777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• усиление гарантий подлинной независимости судебной власти и надежной защиты прав и свобод граждан, направленных на обеспечение верховенства закона и дальнейшее реформирование судебной системы, повышение эффективности административного, уголовного, гражданского и хозяйственного законодательства, предупреждение преступности; полная реализация принципа спора, кардинальное повышение качества юридической помощи и юридических услуг;</w:t>
      </w:r>
    </w:p>
    <w:p w14:paraId="39FE8477" w14:textId="2417B101" w:rsidR="00981CE5" w:rsidRPr="00A924B7" w:rsidRDefault="00981CE5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• Укрепление макроэкономической стабильности, направленной на дальнейшее развитие и либерализацию экономики, и поддержание высоких темпов экономического роста, повышение конкурентоспособности национальной экономики, модернизация и ускорение развития сельского хозяйства, продолжение институциональных и структурных реформ для сокращения участия государства в экономике, защиты прав частной собственности и ее прав. Усиление приоритетных позиций, стимулирование развития малого бизнеса и частного предпринимательства, комплексное и </w:t>
      </w:r>
      <w:r w:rsidRPr="00A924B7">
        <w:rPr>
          <w:rFonts w:ascii="Arial" w:hAnsi="Arial" w:cs="Arial"/>
          <w:sz w:val="28"/>
          <w:szCs w:val="28"/>
        </w:rPr>
        <w:lastRenderedPageBreak/>
        <w:t>сбалансированное социально-экономическое развитие регионов, районов и городов, улучшение инвестиционного климата.</w:t>
      </w:r>
    </w:p>
    <w:p w14:paraId="38A6A72F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Последовательный рост занятости и реальных доходов, улучшение социальной защиты и здравоохранения, повышение социальной и политической активности женщин, строительство доступного жилья, развитие и модернизация автомобильного транспорта, инженерно-коммуникационной и социальной инфраструктуры, направленные на развитие социальной сферы. реализация целевых программ развития образования, культуры, науки, литературы, искусства и спорта, совершенствование государственной молодежной политики;</w:t>
      </w:r>
    </w:p>
    <w:p w14:paraId="6C689348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• Обеспечение безопасности, межнационального согласия и религиозной терпимости, укрепление независимости и суверенитета нашего государства, направленное на проведение продуманной, взаимовыгодной и практичной внешней политики, создание вокруг Узбекистана атмосферы безопасности, стабильности и добрососедства, укрепление международного престижа страны.</w:t>
      </w:r>
    </w:p>
    <w:p w14:paraId="02E72FDD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Указом созданы Национальная комиссия по реализации Стратегии действий по пяти приоритетным направлениям развития Узбекистана на 2017-2021 годы, а также комиссии по реализации приоритетов. Национальную комиссию возглавляет сам президент.</w:t>
      </w:r>
    </w:p>
    <w:p w14:paraId="7A23EAC0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В документе говорится, что своевременная и эффективная реализация Стратегии действий является первоочередной задачей и главным приоритетом всех органов государственной власти и их должностных лиц.</w:t>
      </w:r>
    </w:p>
    <w:p w14:paraId="4EF1D42B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Радикальное совершенствование системы работы с обращениями физических и юридических лиц в государственные органы и организации, ответственные за реализацию мероприятий, предусмотренных Государственной программой, внедрение новых эффективных механизмов и методов открытого общения с населением, внедрение общественной отчетности; Исходя из этого, особое внимание уделяется укреплению доверия населения к государственной власти.</w:t>
      </w:r>
    </w:p>
    <w:p w14:paraId="2E654F50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В постановлении говорится, что он не позволит создавать бюрократические преграды и препятствия при рассмотрении обращений физических и юридических лиц, а также не позволит процессу общения с населением превратиться в кампанию. Кроме того, госпрограмма предусматривает прозрачность мероприятий, широкое участие граждан, депутатов всех уровней власти, неправительственных организаций, органов самоуправления граждан, советников, женщин, молодежи, творческих и научных учреждений.</w:t>
      </w:r>
    </w:p>
    <w:p w14:paraId="7FA073CB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3. 2017 год - проделанная работа в рамках «Года диалога с народом и интересов человека».</w:t>
      </w:r>
    </w:p>
    <w:p w14:paraId="49873ABE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В 2017 году были предприняты первые шаги по реализации современных, значимых и эффективных реформ в экономике. Принят и </w:t>
      </w:r>
      <w:r w:rsidRPr="00A924B7">
        <w:rPr>
          <w:rFonts w:ascii="Arial" w:hAnsi="Arial" w:cs="Arial"/>
          <w:sz w:val="28"/>
          <w:szCs w:val="28"/>
        </w:rPr>
        <w:lastRenderedPageBreak/>
        <w:t>последовательно реализуется ряд законов, указов и постановлений, продуманных программ, направленных на организацию и дальнейшую либерализацию экономики на совершенно новой основе, совершенствование ее правовой базы, модернизацию и диверсификацию производства.</w:t>
      </w:r>
    </w:p>
    <w:p w14:paraId="63E55893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За короткий срок в нашей стране запущен 161 крупный производственный объект. На Ташкентской ТЭЦ построен парогазовый агрегат. Это даст дополнительно 2,5 миллиарда киловатт электроэнергии. Также продолжались работы по строительству второй парогазовой установки на </w:t>
      </w:r>
      <w:proofErr w:type="spellStart"/>
      <w:r w:rsidRPr="00A924B7">
        <w:rPr>
          <w:rFonts w:ascii="Arial" w:hAnsi="Arial" w:cs="Arial"/>
          <w:sz w:val="28"/>
          <w:szCs w:val="28"/>
        </w:rPr>
        <w:t>Навоийской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ТЭЦ, гидрометаллургического комбината на базе месторождения золота </w:t>
      </w:r>
      <w:proofErr w:type="spellStart"/>
      <w:r w:rsidRPr="00A924B7">
        <w:rPr>
          <w:rFonts w:ascii="Arial" w:hAnsi="Arial" w:cs="Arial"/>
          <w:sz w:val="28"/>
          <w:szCs w:val="28"/>
        </w:rPr>
        <w:t>Авминзо-Амантой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в долине Кызылкум.</w:t>
      </w:r>
    </w:p>
    <w:p w14:paraId="7083D92A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A924B7">
        <w:rPr>
          <w:rFonts w:ascii="Arial" w:hAnsi="Arial" w:cs="Arial"/>
          <w:sz w:val="28"/>
          <w:szCs w:val="28"/>
        </w:rPr>
        <w:t>Алмалыкский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горно-металлургический комбинат приступил к разработке месторождений «Йошлик-1» и «Йошлик-2». Ускорено строительство </w:t>
      </w:r>
      <w:proofErr w:type="spellStart"/>
      <w:r w:rsidRPr="00A924B7">
        <w:rPr>
          <w:rFonts w:ascii="Arial" w:hAnsi="Arial" w:cs="Arial"/>
          <w:sz w:val="28"/>
          <w:szCs w:val="28"/>
        </w:rPr>
        <w:t>Сардобинского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, Центрально-Ферганского и </w:t>
      </w:r>
      <w:proofErr w:type="spellStart"/>
      <w:r w:rsidRPr="00A924B7">
        <w:rPr>
          <w:rFonts w:ascii="Arial" w:hAnsi="Arial" w:cs="Arial"/>
          <w:sz w:val="28"/>
          <w:szCs w:val="28"/>
        </w:rPr>
        <w:t>Топалангского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водохранилищ, электрифицирована железнодорожная сеть Фергана-Маргилан.</w:t>
      </w:r>
    </w:p>
    <w:p w14:paraId="0D2F1154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Ожидается, что на другом крупном предприятии, </w:t>
      </w:r>
      <w:proofErr w:type="spellStart"/>
      <w:r w:rsidRPr="00A924B7">
        <w:rPr>
          <w:rFonts w:ascii="Arial" w:hAnsi="Arial" w:cs="Arial"/>
          <w:sz w:val="28"/>
          <w:szCs w:val="28"/>
        </w:rPr>
        <w:t>Кандымском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газоперерабатывающем комплексе, в 2018 году будет дополнительно добыто 4,1 миллиарда кубометров природного газа, более 67 тысяч тонн конденсата и более 106 тысяч тонн серы.</w:t>
      </w:r>
    </w:p>
    <w:p w14:paraId="61B87ABC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Такие примеры можно продолжать дольше. Самое главное, что была критически пересмотрена экономическая политика страны, такая как погоня за нереальными цифрами, представление нереальных фантазий за реальность. Практическая эффективность, человеческий интерес и еще раз человеческий интерес были определены как основные цели реформ.</w:t>
      </w:r>
    </w:p>
    <w:p w14:paraId="7D49797A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В результате принятых на этой основе мер в 2017 году стабильный темп экономического роста составил 5,5%, а экспорт увеличился почти на 15%. Положительное сальдо внешнеторгового оборота составило 854 миллиона долларов.</w:t>
      </w:r>
    </w:p>
    <w:p w14:paraId="19FA9663" w14:textId="77777777" w:rsid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Началась бесплатная конвертация нашей национальной валюты. Юридические и физические лица имеют возможность покупать и продавать иностранную валюту в коммерческих банках без ограничений. Объем валютных операций увеличился в 1,5 раза по сравнению с периодом либерализации и составил в среднем 1,3 миллиарда долларов. При этом золотовалютные резервы страны за год увеличились на 1,1 миллиарда долларов.</w:t>
      </w:r>
    </w:p>
    <w:p w14:paraId="0B416CE3" w14:textId="3D682184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z-Cyrl-UZ"/>
        </w:rPr>
        <w:t>Т</w:t>
      </w:r>
      <w:proofErr w:type="spellStart"/>
      <w:r w:rsidRPr="00A924B7">
        <w:rPr>
          <w:rFonts w:ascii="Arial" w:hAnsi="Arial" w:cs="Arial"/>
          <w:sz w:val="28"/>
          <w:szCs w:val="28"/>
        </w:rPr>
        <w:t>олько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в 2017 году построено и сдано в эксплуатацию более 800 тысяч квадратных метров жилья. Только в Ташкенте в этом году введено в эксплуатацию 420 тысяч квадратных метров многоэтажного жилья. Это почти в 3 раза больше, чем в прошлом году. Приняты конкретные меры по улучшению экологической ситуации в регионе Аральского моря. При Министерстве финансов создан Фонд развития региона Аральского моря, на который выделено более 200 миллиардов </w:t>
      </w:r>
      <w:proofErr w:type="spellStart"/>
      <w:r w:rsidRPr="00A924B7">
        <w:rPr>
          <w:rFonts w:ascii="Arial" w:hAnsi="Arial" w:cs="Arial"/>
          <w:sz w:val="28"/>
          <w:szCs w:val="28"/>
        </w:rPr>
        <w:lastRenderedPageBreak/>
        <w:t>сумов</w:t>
      </w:r>
      <w:proofErr w:type="spellEnd"/>
      <w:r w:rsidRPr="00A924B7">
        <w:rPr>
          <w:rFonts w:ascii="Arial" w:hAnsi="Arial" w:cs="Arial"/>
          <w:sz w:val="28"/>
          <w:szCs w:val="28"/>
        </w:rPr>
        <w:t>. За счет этих средств улучшаются водоснабжение и жилищные условия населения Республики Каракалпакстан и Хорезмской области. При этом капитально отремонтировано и реконструировано более 3000 километров внутренних дорог на этих территориях.</w:t>
      </w:r>
    </w:p>
    <w:p w14:paraId="67FAF523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Особое внимание было уделено строительству новых учебных заведений, ремонту действующих. Восстановлено 12 общеобразовательных школ, реконструировано 320, капитально отремонтировано 152 школы. Кроме того, реконструировано и построено 107 дошкольных учреждений, произведен капитальный ремонт 195 детских садов.</w:t>
      </w:r>
    </w:p>
    <w:p w14:paraId="219B3428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По предложениям многих родителей, учителей и учеников, а также широкой общественности в нашей стране восстановлено 11-летнее образование.</w:t>
      </w:r>
    </w:p>
    <w:p w14:paraId="5A2CA059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Ведется большая работа по дальнейшему совершенствованию системы высшего образования. В частности, принята Программа комплексного развития системы высшего образования на 2017-2021 годы. Благодаря вновь созданным институтам и филиалам количество высших учебных заведений в стране увеличилось до 81, региональных филиалов - до 15, а филиалов зарубежных университетов - до 7.</w:t>
      </w:r>
    </w:p>
    <w:p w14:paraId="7D104A8C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В 2017 году осуществлен 21 визит на высоком уровне, проведены встречи с лидерами и представителями более 60 стран и международных организаций. В результате было заключено более 400 соглашений и договоренностей, подписаны торговые и инвестиционные соглашения на сумму около 60 миллиардов долларов. В целях своевременного выполнения принятых документов и договоренностей в полном объеме разработано и реализовано 40 «дорожных карт» совместно с нашими зарубежными партнерами.</w:t>
      </w:r>
    </w:p>
    <w:p w14:paraId="7508E35A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Мы приступили к реализации принципа «Центральная Азия - главный приоритет во внешней политике Узбекистана». В результате в нашем регионе создана совершенно новая политическая среда, укреплены отношения, основанные на взаимном доверии и добрососедстве.</w:t>
      </w:r>
    </w:p>
    <w:p w14:paraId="7106F5B1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Налажено стратегическое сотрудничество с Туркменистаном и Кыргызстаном. Подписан ряд важных документов о дальнейшем углублении стратегического сотрудничества с Казахстаном, заключены экономические соглашения на 2 миллиарда долларов. Укрепилось сотрудничество с Таджикистаном, открыты рейсы между Ташкентом и Душанбе.</w:t>
      </w:r>
    </w:p>
    <w:p w14:paraId="330C8D33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Подписание соглашения о государственной границе с Кыргызстаном стало важным шагом на пути к безопасности и стабильности в Центральной Азии. На основе взаимовыгодного сотрудничества достигнуты важные договоренности с соседней Исламской Республикой Афганистан, началась практическая работа над новыми экономическими проектами. Достигнуты эффективные </w:t>
      </w:r>
      <w:r w:rsidRPr="00A924B7">
        <w:rPr>
          <w:rFonts w:ascii="Arial" w:hAnsi="Arial" w:cs="Arial"/>
          <w:sz w:val="28"/>
          <w:szCs w:val="28"/>
        </w:rPr>
        <w:lastRenderedPageBreak/>
        <w:t>договоренности с Россией, Китаем, Южной Кореей, Турцией, США и Европейским союзом, а также с мусульманскими странами.</w:t>
      </w:r>
    </w:p>
    <w:p w14:paraId="0391A7C9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Узбекистан продолжил отношения с международными организациями, такими как Организация Объединенных Наций, Организация исламского сотрудничества, Шанхайская организация сотрудничества и Содружество Независимых Государств.</w:t>
      </w:r>
    </w:p>
    <w:p w14:paraId="05DE7DB9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4. «2018 год - Год активного предпринимательства, поддержки инновационных идей и технологий». В 2018 году, объявленном Годом активного предпринимательства, поддержки инновационных идей и технологий, в стране приняты комплексные меры по внедрению современных научных достижений, инновационных идей и технологий в экономику, социальную сферу и государственное управление.</w:t>
      </w:r>
    </w:p>
    <w:p w14:paraId="4389E26C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В рамках реализации принятой Госпрограммы на 2018 год реализовано 76 тысяч проектов на сумму 21 триллион </w:t>
      </w:r>
      <w:proofErr w:type="spellStart"/>
      <w:r w:rsidRPr="00A924B7">
        <w:rPr>
          <w:rFonts w:ascii="Arial" w:hAnsi="Arial" w:cs="Arial"/>
          <w:sz w:val="28"/>
          <w:szCs w:val="28"/>
        </w:rPr>
        <w:t>сумов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и 1 миллиард долларов США. В соответствии с программами «Обод </w:t>
      </w:r>
      <w:proofErr w:type="spellStart"/>
      <w:r w:rsidRPr="00A924B7">
        <w:rPr>
          <w:rFonts w:ascii="Arial" w:hAnsi="Arial" w:cs="Arial"/>
          <w:sz w:val="28"/>
          <w:szCs w:val="28"/>
        </w:rPr>
        <w:t>кишлок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» и «Обод </w:t>
      </w:r>
      <w:proofErr w:type="spellStart"/>
      <w:r w:rsidRPr="00A924B7">
        <w:rPr>
          <w:rFonts w:ascii="Arial" w:hAnsi="Arial" w:cs="Arial"/>
          <w:sz w:val="28"/>
          <w:szCs w:val="28"/>
        </w:rPr>
        <w:t>махалля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» на строительство и благоустройство, направленные на создание достойных условий жизни в более чем 400 селах и </w:t>
      </w:r>
      <w:proofErr w:type="spellStart"/>
      <w:r w:rsidRPr="00A924B7">
        <w:rPr>
          <w:rFonts w:ascii="Arial" w:hAnsi="Arial" w:cs="Arial"/>
          <w:sz w:val="28"/>
          <w:szCs w:val="28"/>
        </w:rPr>
        <w:t>махаллях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, выделено 3 триллиона </w:t>
      </w:r>
      <w:proofErr w:type="spellStart"/>
      <w:r w:rsidRPr="00A924B7">
        <w:rPr>
          <w:rFonts w:ascii="Arial" w:hAnsi="Arial" w:cs="Arial"/>
          <w:sz w:val="28"/>
          <w:szCs w:val="28"/>
        </w:rPr>
        <w:t>сумов</w:t>
      </w:r>
      <w:proofErr w:type="spellEnd"/>
      <w:r w:rsidRPr="00A924B7">
        <w:rPr>
          <w:rFonts w:ascii="Arial" w:hAnsi="Arial" w:cs="Arial"/>
          <w:sz w:val="28"/>
          <w:szCs w:val="28"/>
        </w:rPr>
        <w:t>.</w:t>
      </w:r>
    </w:p>
    <w:p w14:paraId="1BC01643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По программам «Каждая семья - предприниматель» и «Молодежь - наше будущее» выделено около 2 трлн </w:t>
      </w:r>
      <w:proofErr w:type="spellStart"/>
      <w:r w:rsidRPr="00A924B7">
        <w:rPr>
          <w:rFonts w:ascii="Arial" w:hAnsi="Arial" w:cs="Arial"/>
          <w:sz w:val="28"/>
          <w:szCs w:val="28"/>
        </w:rPr>
        <w:t>сумов</w:t>
      </w:r>
      <w:proofErr w:type="spellEnd"/>
      <w:r w:rsidRPr="00A924B7">
        <w:rPr>
          <w:rFonts w:ascii="Arial" w:hAnsi="Arial" w:cs="Arial"/>
          <w:sz w:val="28"/>
          <w:szCs w:val="28"/>
        </w:rPr>
        <w:t>, реализовано более 2600 бизнес-проектов на местах.</w:t>
      </w:r>
    </w:p>
    <w:p w14:paraId="3322D7B1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Особое внимание было уделено развитию социальной сферы, усилению социальной защиты и дальнейшему совершенствованию системы оплаты труда, что позволило увеличить реальные доходы населения на 12% по сравнению с 2017 годом.</w:t>
      </w:r>
    </w:p>
    <w:p w14:paraId="5AB9627D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Возможности получения высшего образования были значительно расширены за счет открытия новых областей обучения и увеличения квот приема. В связи с введением принципиально нового порядка налогового администрирования в распоряжение местных бюджетов осталось 5,5 трлн </w:t>
      </w:r>
      <w:proofErr w:type="spellStart"/>
      <w:r w:rsidRPr="00A924B7">
        <w:rPr>
          <w:rFonts w:ascii="Arial" w:hAnsi="Arial" w:cs="Arial"/>
          <w:sz w:val="28"/>
          <w:szCs w:val="28"/>
        </w:rPr>
        <w:t>сумов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за счет излишне уплаченной части налогов. Это в 6 раз больше, чем в 2017 году, и в 32 раза больше, чем в 2016 году.</w:t>
      </w:r>
    </w:p>
    <w:p w14:paraId="2090F581" w14:textId="5CBDBA1C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Кроме того, важно стимулировать экономическое развитие, улучшать бизнес-среду и инвестиционную привлекательность, увеличивать доходы и продвигать бизнес.</w:t>
      </w:r>
    </w:p>
    <w:p w14:paraId="55CCFFFE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Реализация Государственной программы по реализации Стратегии действий в «Год активных инвестиций и социального развития».</w:t>
      </w:r>
    </w:p>
    <w:p w14:paraId="348595BB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В 2019 году, наряду с положительными результатами по всем направлениям, значительно увеличился объем инвестиций. В частности, прямые иностранные инвестиции составили 4,2 миллиарда долларов, что в 3,7 раза больше, чем в 2018 году. Доля инвестиций в ВВП достигла 37%.</w:t>
      </w:r>
    </w:p>
    <w:p w14:paraId="03CDF457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 Наша страна впервые получила международный кредитный рейтинг и успешно разместила на мировых финансовых рынках облигации на сумму 1 миллиард долларов. Кредитный рейтинг </w:t>
      </w:r>
      <w:r w:rsidRPr="00A924B7">
        <w:rPr>
          <w:rFonts w:ascii="Arial" w:hAnsi="Arial" w:cs="Arial"/>
          <w:sz w:val="28"/>
          <w:szCs w:val="28"/>
        </w:rPr>
        <w:lastRenderedPageBreak/>
        <w:t>Узбекистана Организации экономического сотрудничества и развития повысился впервые за 10 лет.</w:t>
      </w:r>
    </w:p>
    <w:p w14:paraId="0F235313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Начались глубокие структурные реформы в энергетике, нефти и газе, геологии, транспорте, строительстве дорог, сельском хозяйстве и управлении водными ресурсами, питьевом водоснабжении и теплоснабжении и ряде других секторов. Программы модернизации и повышения конкурентоспособности были оперативно реализованы в 12 ведущих отраслях. В результате экономический рост составил 5,6 процента. Объем промышленного производства увеличился на 6,6%, экспорта - на 28%. Золотовалютные резервы увеличились на 2,2 миллиарда долларов в 2019 году до 28,6 миллиарда долларов.</w:t>
      </w:r>
    </w:p>
    <w:p w14:paraId="5936AC7C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Наши исследования и исследования по повышению интереса фермеров и владельцев ранчо к сельскому хозяйству продолжаются. В отрасли внедрены передовые технологии и кластерная система.</w:t>
      </w:r>
    </w:p>
    <w:p w14:paraId="2183EDCF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Мы мобилизуем все наши ресурсы для развития предпринимательства и создания новых условий для этого сектора. В рамках программы «Каждая семья - предприниматель» выделено 5,9 трлн. </w:t>
      </w:r>
      <w:proofErr w:type="spellStart"/>
      <w:r w:rsidRPr="00A924B7">
        <w:rPr>
          <w:rFonts w:ascii="Arial" w:hAnsi="Arial" w:cs="Arial"/>
          <w:sz w:val="28"/>
          <w:szCs w:val="28"/>
        </w:rPr>
        <w:t>Сумов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семьям, открывающим собственное дело.</w:t>
      </w:r>
    </w:p>
    <w:p w14:paraId="5D46F317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В рамках новой налоговой политики налоговая нагрузка на заработную плату снижена в 1,5 раза. В результате количество людей, занятых в формальном секторе, увеличилось за год на 500 000 человек.</w:t>
      </w:r>
    </w:p>
    <w:p w14:paraId="05E8B1D8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Ставка НДС снижена с 20 до 15 процентов. В результате в прошлом году в распоряжении налогоплательщиков осталось 2 трлн. </w:t>
      </w:r>
      <w:proofErr w:type="spellStart"/>
      <w:r w:rsidRPr="00A924B7">
        <w:rPr>
          <w:rFonts w:ascii="Arial" w:hAnsi="Arial" w:cs="Arial"/>
          <w:sz w:val="28"/>
          <w:szCs w:val="28"/>
        </w:rPr>
        <w:t>Сумов</w:t>
      </w:r>
      <w:proofErr w:type="spellEnd"/>
      <w:r w:rsidRPr="00A924B7">
        <w:rPr>
          <w:rFonts w:ascii="Arial" w:hAnsi="Arial" w:cs="Arial"/>
          <w:sz w:val="28"/>
          <w:szCs w:val="28"/>
        </w:rPr>
        <w:t>.</w:t>
      </w:r>
    </w:p>
    <w:p w14:paraId="4AFB61F1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В результате наших реформ в 2019 году было создано 93 тысячи новых предприятий, что почти вдвое больше, чем в 2018 году.</w:t>
      </w:r>
    </w:p>
    <w:p w14:paraId="28E9366A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Мы поднялись на 7 позиций в рейтинге Всемирного банка </w:t>
      </w:r>
      <w:proofErr w:type="spellStart"/>
      <w:r w:rsidRPr="00A924B7">
        <w:rPr>
          <w:rFonts w:ascii="Arial" w:hAnsi="Arial" w:cs="Arial"/>
          <w:sz w:val="28"/>
          <w:szCs w:val="28"/>
        </w:rPr>
        <w:t>Doing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24B7">
        <w:rPr>
          <w:rFonts w:ascii="Arial" w:hAnsi="Arial" w:cs="Arial"/>
          <w:sz w:val="28"/>
          <w:szCs w:val="28"/>
        </w:rPr>
        <w:t>Business</w:t>
      </w:r>
      <w:proofErr w:type="spellEnd"/>
      <w:r w:rsidRPr="00A924B7">
        <w:rPr>
          <w:rFonts w:ascii="Arial" w:hAnsi="Arial" w:cs="Arial"/>
          <w:sz w:val="28"/>
          <w:szCs w:val="28"/>
        </w:rPr>
        <w:t>, заняв 8-е место из 190 стран мира с точки зрения регистрации бизнеса, и входим в число лучших реформаторов.</w:t>
      </w:r>
    </w:p>
    <w:p w14:paraId="15D94E83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Кроме того, в прошлом году Узбекистан посетили 6,7 миллиона иностранных туристов в результате введения безвизового режима для 86 граждан и упрощенного визового режима для 57 граждан. Это на 4,7 миллиона человек или в 3,3 раза больше, чем в 2016 году.</w:t>
      </w:r>
    </w:p>
    <w:p w14:paraId="4CA5AE70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В результате начатых нами реформ по развитию дошкольного образования в прошлом году было открыто 5 722 государственных, частных и семейных детских сада. Благодаря этому охват наших детей дошкольным образованием за год вырос с 38% до 52%.</w:t>
      </w:r>
    </w:p>
    <w:p w14:paraId="0B21D708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В 2019 году были запущены 4 школы Президента и 3 школы творчества в совершенно новом содержании и форме. В прошлом году для развития высшего образования было открыто 19 новых вузов, в том числе филиалы 9 престижных зарубежных университетов. В сотрудничестве с ведущими зарубежными вузами запущена подготовка по 141 совместной образовательной программе. Всего в вузы принято 146,5 тысячи студентов, что в 2 раза больше, чем в 2016 году.</w:t>
      </w:r>
    </w:p>
    <w:p w14:paraId="2C43074E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Введен порядок выплаты пенсий работающим пенсионерам в полном объеме. Размер льгот для малообеспеченного и </w:t>
      </w:r>
      <w:r w:rsidRPr="00A924B7">
        <w:rPr>
          <w:rFonts w:ascii="Arial" w:hAnsi="Arial" w:cs="Arial"/>
          <w:sz w:val="28"/>
          <w:szCs w:val="28"/>
        </w:rPr>
        <w:lastRenderedPageBreak/>
        <w:t>малообеспеченного населения увеличен вдвое. В сфере здравоохранения, наряду с государственными учреждениями, стремительно развивается и сфера частной медицины. Спектр медицинской деятельности увеличен с 50 до 126, а в прошлом году за счет ряда льгот было создано 634 частных медицинских учреждения.</w:t>
      </w:r>
    </w:p>
    <w:p w14:paraId="227BF40F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 В рамках программ «Обод </w:t>
      </w:r>
      <w:proofErr w:type="spellStart"/>
      <w:r w:rsidRPr="00A924B7">
        <w:rPr>
          <w:rFonts w:ascii="Arial" w:hAnsi="Arial" w:cs="Arial"/>
          <w:sz w:val="28"/>
          <w:szCs w:val="28"/>
        </w:rPr>
        <w:t>кишлок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» и «Обод </w:t>
      </w:r>
      <w:proofErr w:type="spellStart"/>
      <w:r w:rsidRPr="00A924B7">
        <w:rPr>
          <w:rFonts w:ascii="Arial" w:hAnsi="Arial" w:cs="Arial"/>
          <w:sz w:val="28"/>
          <w:szCs w:val="28"/>
        </w:rPr>
        <w:t>махалля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» проведено масштабное строительство и благоустройство 479 сел и аулов, 116 городских </w:t>
      </w:r>
      <w:proofErr w:type="spellStart"/>
      <w:r w:rsidRPr="00A924B7">
        <w:rPr>
          <w:rFonts w:ascii="Arial" w:hAnsi="Arial" w:cs="Arial"/>
          <w:sz w:val="28"/>
          <w:szCs w:val="28"/>
        </w:rPr>
        <w:t>махаллей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. Это стоило 6,1 трлн. </w:t>
      </w:r>
      <w:proofErr w:type="spellStart"/>
      <w:r w:rsidRPr="00A924B7">
        <w:rPr>
          <w:rFonts w:ascii="Arial" w:hAnsi="Arial" w:cs="Arial"/>
          <w:sz w:val="28"/>
          <w:szCs w:val="28"/>
        </w:rPr>
        <w:t>Сумов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, что на 1,5 трлн. </w:t>
      </w:r>
      <w:proofErr w:type="spellStart"/>
      <w:r w:rsidRPr="00A924B7">
        <w:rPr>
          <w:rFonts w:ascii="Arial" w:hAnsi="Arial" w:cs="Arial"/>
          <w:sz w:val="28"/>
          <w:szCs w:val="28"/>
        </w:rPr>
        <w:t>Сумов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больше, чем в 2018 году.</w:t>
      </w:r>
    </w:p>
    <w:p w14:paraId="084EAA2F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В сельской местности - 17,1 тыс., </w:t>
      </w:r>
      <w:proofErr w:type="gramStart"/>
      <w:r w:rsidRPr="00A924B7">
        <w:rPr>
          <w:rFonts w:ascii="Arial" w:hAnsi="Arial" w:cs="Arial"/>
          <w:sz w:val="28"/>
          <w:szCs w:val="28"/>
        </w:rPr>
        <w:t>В</w:t>
      </w:r>
      <w:proofErr w:type="gramEnd"/>
      <w:r w:rsidRPr="00A924B7">
        <w:rPr>
          <w:rFonts w:ascii="Arial" w:hAnsi="Arial" w:cs="Arial"/>
          <w:sz w:val="28"/>
          <w:szCs w:val="28"/>
        </w:rPr>
        <w:t xml:space="preserve"> городах - 17,6 тыс., Всего 34,7 тыс., Что почти в 3 раза больше, чем в 2016 году, построено дешевых и комфортных домов.</w:t>
      </w:r>
    </w:p>
    <w:p w14:paraId="4CE39288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Более 116 миллиардов </w:t>
      </w:r>
      <w:proofErr w:type="spellStart"/>
      <w:r w:rsidRPr="00A924B7">
        <w:rPr>
          <w:rFonts w:ascii="Arial" w:hAnsi="Arial" w:cs="Arial"/>
          <w:sz w:val="28"/>
          <w:szCs w:val="28"/>
        </w:rPr>
        <w:t>сумов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было выплачено 5000 малообеспеченным семьям, нуждающимся в улучшении жилищных условий, в том числе женщинам-инвалидам, на покупку доступного жилья по ипотечным кредитам.</w:t>
      </w:r>
    </w:p>
    <w:p w14:paraId="517953DB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Проводимые реформы оценены мировым сообществом. В частности, одно из ведущих мировых изданий - журнал «Экономист» признал Узбекистан страной с самыми быстрыми реформами в 2019 году - «Страной года».</w:t>
      </w:r>
    </w:p>
    <w:p w14:paraId="3692DA57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6. 2020 г. - Приоритеты Государственной программы «Год науки, просвещения и развития цифровой экономики».</w:t>
      </w:r>
    </w:p>
    <w:p w14:paraId="7599B097" w14:textId="1FED0C6E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В целях дальнейшего развития науки в нашей стране, чтобы наша молодежь имела глубокие знания, высокую духовность и культуру, чтобы продолжить начатую нами работу по формированию конкурентоспособной экономики и поднять ее на новый, современный уровень в нашей стране к 2020 году »</w:t>
      </w:r>
      <w:proofErr w:type="spellStart"/>
      <w:r w:rsidRPr="00A924B7">
        <w:rPr>
          <w:rFonts w:ascii="Arial" w:hAnsi="Arial" w:cs="Arial"/>
          <w:sz w:val="28"/>
          <w:szCs w:val="28"/>
        </w:rPr>
        <w:t>Science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924B7">
        <w:rPr>
          <w:rFonts w:ascii="Arial" w:hAnsi="Arial" w:cs="Arial"/>
          <w:sz w:val="28"/>
          <w:szCs w:val="28"/>
        </w:rPr>
        <w:t>Mar</w:t>
      </w:r>
      <w:proofErr w:type="spellEnd"/>
    </w:p>
    <w:p w14:paraId="41208198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В 2020 году будет построено 36 новых школ, 211 будет капитально отремонтирована за счет 1,7 трлн </w:t>
      </w:r>
      <w:proofErr w:type="spellStart"/>
      <w:r w:rsidRPr="00A924B7">
        <w:rPr>
          <w:rFonts w:ascii="Arial" w:hAnsi="Arial" w:cs="Arial"/>
          <w:sz w:val="28"/>
          <w:szCs w:val="28"/>
        </w:rPr>
        <w:t>сумов</w:t>
      </w:r>
      <w:proofErr w:type="spellEnd"/>
      <w:r w:rsidRPr="00A924B7">
        <w:rPr>
          <w:rFonts w:ascii="Arial" w:hAnsi="Arial" w:cs="Arial"/>
          <w:sz w:val="28"/>
          <w:szCs w:val="28"/>
        </w:rPr>
        <w:t>, выделенных из бюджета. Кроме того, было открыто 55 частных школ, в результате чего их число достигло 141.</w:t>
      </w:r>
    </w:p>
    <w:p w14:paraId="17187CC9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Введена система высоких зарплат для учителей с педагогическими навыками и квалификацией, добившихся конкретных результатов в своей работе.</w:t>
      </w:r>
    </w:p>
    <w:p w14:paraId="2177F952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Было отмечено, что необходимо совершенствовать школьные программы на основе передового зарубежного опыта, пересмотреть учебную нагрузку и предметы, привести их в соответствие с международными стандартами, повысить качество учебников и литературы.</w:t>
      </w:r>
    </w:p>
    <w:p w14:paraId="12A49183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В рамках подготовки к международному процессу оценки в 2021 году было определено 348 базовых школ, и ожидается, что более 6000 учителей пройдут подготовку.</w:t>
      </w:r>
    </w:p>
    <w:p w14:paraId="4E6F1672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Начиная с текущего учебного года создана совершенно новая система профессионального образования, создано 340 профессиональных школ, 147 колледжей и 143 техникума.</w:t>
      </w:r>
    </w:p>
    <w:p w14:paraId="16BCF4AD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lastRenderedPageBreak/>
        <w:t>Для адаптации квалификации персонала к требованиям международного рынка труда будет разработана национальная система квалификации. Эта система обеспечивает обучение около 9000 профессий.</w:t>
      </w:r>
    </w:p>
    <w:p w14:paraId="6A033B7B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Планируется увеличить охват выпускников школ высшим образованием не менее 25% в 2020 году и 50-60% в будущем.</w:t>
      </w:r>
    </w:p>
    <w:p w14:paraId="190DC516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Также нашим девочкам были выделены специальные стипендии. Комитет женщин разработал критерии отбора и отбора кандидатов на обучение на основе этих грантов.</w:t>
      </w:r>
    </w:p>
    <w:p w14:paraId="404EA9F2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Возникла необходимость перевода образовательного процесса в высшей школе на кредитно-модульную систему. С этого года продолжительность обучения по 6 направлениям педагогического образования установлена ​​в размере 3 лет.</w:t>
      </w:r>
    </w:p>
    <w:p w14:paraId="24DA714C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Высшие учебные заведения постепенно получат академическую и финансовую независимость. В этом году 10 из них перейдут на хозрасчет. Кроме того, на конкурсной основе будет отобрано не менее 5 высших учебных заведений, и в сотрудничестве с престижными зарубежными высшими учебными заведениями начнется их преобразование.</w:t>
      </w:r>
    </w:p>
    <w:p w14:paraId="6B3935EA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В этом году будут усилены фундаментальные и прикладные исследования в таких областях, как математика, химия и биология, геология, и для ученых будут созданы все условия.</w:t>
      </w:r>
    </w:p>
    <w:p w14:paraId="0CD652E3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 Фонд Эль-Юрт </w:t>
      </w:r>
      <w:proofErr w:type="spellStart"/>
      <w:r w:rsidRPr="00A924B7">
        <w:rPr>
          <w:rFonts w:ascii="Arial" w:hAnsi="Arial" w:cs="Arial"/>
          <w:sz w:val="28"/>
          <w:szCs w:val="28"/>
        </w:rPr>
        <w:t>Умиди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отправляет более 700 ученых, профессоров и преподавателей за границу для исследований и стажировок.</w:t>
      </w:r>
    </w:p>
    <w:p w14:paraId="15369221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Этот год знаменует собой поворотный момент в развитии цифровой экономики. Прежде всего, полная цифровизация строительства, энергетики, сельского и водного хозяйства, транспорта, геологии, кадастра, здравоохранения, образования, архивов.</w:t>
      </w:r>
    </w:p>
    <w:p w14:paraId="6990B049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В целях подготовки высококвалифицированных специалистов для отрасли совместно с нашими зарубежными партнерами запущен проект «1 миллион программистов».</w:t>
      </w:r>
    </w:p>
    <w:p w14:paraId="6EC7D87A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Определены программные и целевые задачи, которые предстоит реализовать в экономике в 2020 году и в последующие годы:</w:t>
      </w:r>
    </w:p>
    <w:p w14:paraId="03C8B91C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Во-первых, обеспечить макроэкономическую стабильность в 2020 году и сдержать инфляцию.</w:t>
      </w:r>
    </w:p>
    <w:p w14:paraId="46721328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Во-вторых, последовательно проводить активную инвестиционную политику для развития экономики высокими темпами.</w:t>
      </w:r>
    </w:p>
    <w:p w14:paraId="2155B0E9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В-третьих, принять в этом году решительные меры по развитию банковской системы. С 2020 года в каждом банке будет реализована масштабная программа трансформации. В этой связи особое внимание будет уделено увеличению капитала, ресурсной базы и доходов банков. Создание «фабрики проектов» в банковской системе для поддержки предпринимателей.</w:t>
      </w:r>
    </w:p>
    <w:p w14:paraId="6F70AA24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В-четвертых, важнейшей гарантией устойчивого экономического роста является производство конкурентоспособной продукции, поиск </w:t>
      </w:r>
      <w:r w:rsidRPr="00A924B7">
        <w:rPr>
          <w:rFonts w:ascii="Arial" w:hAnsi="Arial" w:cs="Arial"/>
          <w:sz w:val="28"/>
          <w:szCs w:val="28"/>
        </w:rPr>
        <w:lastRenderedPageBreak/>
        <w:t>для нее новых международных рынков и увеличение экспорта с полным использованием транзитного потенциала.</w:t>
      </w:r>
    </w:p>
    <w:p w14:paraId="503C1C91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В-пятых, обеспечить промышленность бесперебойным сырьем и современной инфраструктурой. Коренным образом развивать ряд важных секторов экономики, в том числе химическую, нефтегазовую, энергетическую, электротехническую, строительную, ювелирную промышленность, прежде всего геологоразведку. С учетом этого в текущем году из бюджета выделено 2 трлн. </w:t>
      </w:r>
      <w:proofErr w:type="spellStart"/>
      <w:r w:rsidRPr="00A924B7">
        <w:rPr>
          <w:rFonts w:ascii="Arial" w:hAnsi="Arial" w:cs="Arial"/>
          <w:sz w:val="28"/>
          <w:szCs w:val="28"/>
        </w:rPr>
        <w:t>Сумов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на выявление перспективных месторождений и увеличение имеющихся резервов.</w:t>
      </w:r>
    </w:p>
    <w:p w14:paraId="2D20B953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В-шестых, одним из важнейших вопросов для нас остается дальнейшее улучшение деловой среды.</w:t>
      </w:r>
    </w:p>
    <w:p w14:paraId="5B72660A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В-седьмых, развитие сельского хозяйства на основе стратегических подходов, что является одним из важнейших направлений экономического развития, занятости и роста доходов.</w:t>
      </w:r>
    </w:p>
    <w:p w14:paraId="4EC17303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В-восьмых, превращение туризма в стратегический сектор экономики останется для нас приоритетом.</w:t>
      </w:r>
    </w:p>
    <w:p w14:paraId="6E660AB6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В-девятых, ускоренное развитие региона, комплексное развитие регионов, создание достойных условий жизни для населения.</w:t>
      </w:r>
    </w:p>
    <w:p w14:paraId="5BB5D30A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7. Гражданская инициатива.</w:t>
      </w:r>
    </w:p>
    <w:p w14:paraId="64029DDE" w14:textId="2FACA614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Со дня избрания главы нашего государства Шавката </w:t>
      </w:r>
      <w:proofErr w:type="spellStart"/>
      <w:r w:rsidRPr="00A924B7">
        <w:rPr>
          <w:rFonts w:ascii="Arial" w:hAnsi="Arial" w:cs="Arial"/>
          <w:sz w:val="28"/>
          <w:szCs w:val="28"/>
        </w:rPr>
        <w:t>Мирзиёева</w:t>
      </w:r>
      <w:proofErr w:type="spellEnd"/>
      <w:r w:rsidRPr="00A924B7">
        <w:rPr>
          <w:rFonts w:ascii="Arial" w:hAnsi="Arial" w:cs="Arial"/>
          <w:sz w:val="28"/>
          <w:szCs w:val="28"/>
        </w:rPr>
        <w:t xml:space="preserve"> Президентом в нашей стране создана совершенно новая среда во всех сферах и системах по принципу «Строим новый Узбекистан вместе с нашим великим и трудолюбивым народом». Другими словами, были начаты беспрецедентные реформы по созданию нового Узбекистана, в котором права и свободы человека признаны высокой ценностью. Среди основных идей, связывающих эти реформы, есть новые идеи, такие как «Общество - инициатор реформ».</w:t>
      </w:r>
    </w:p>
    <w:p w14:paraId="05F644D8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>Сегодня умение молодых людей быть активными гражданами, проявлять инициативу со своей страстью и патриотизмом неразрывно связано с образовательным процессом. Таким образом, качества, формируемые в образовательном процессе, в первую очередь служат развитию общественного сознания студентов и мотивируют их к политической активности, тенденциям развития и адаптации к условиям развитой рыночной экономики, интеллектуальной, социальной стабильности, инициативности и активной гражданственности. должен.</w:t>
      </w:r>
    </w:p>
    <w:p w14:paraId="53BBC33F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   Гражданская инициатива - предполагает понимание каждым своей гражданской позиции, активное участие в реформах в обществе и государстве, выступление с инициативами по улучшению жизни общества в своей профессии и сфере деятельности и выражается в активном участии человека в обществе.</w:t>
      </w:r>
    </w:p>
    <w:p w14:paraId="653E2B3D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      Достоинство гражданской инициативы отражается в образе жизни, в трудовой деятельности, в образе жизни, в развитии общества, в благополучии людей, в будущем детей, сочетающих в себе чувство </w:t>
      </w:r>
      <w:r w:rsidRPr="00A924B7">
        <w:rPr>
          <w:rFonts w:ascii="Arial" w:hAnsi="Arial" w:cs="Arial"/>
          <w:sz w:val="28"/>
          <w:szCs w:val="28"/>
        </w:rPr>
        <w:lastRenderedPageBreak/>
        <w:t>инициативы, долга и ответственности каждого гражданина. Это качество проявляется в предпринимательской активности.</w:t>
      </w:r>
    </w:p>
    <w:p w14:paraId="1D0DBDD2" w14:textId="7777777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     Предпринимательство </w:t>
      </w:r>
      <w:proofErr w:type="gramStart"/>
      <w:r w:rsidRPr="00A924B7">
        <w:rPr>
          <w:rFonts w:ascii="Arial" w:hAnsi="Arial" w:cs="Arial"/>
          <w:sz w:val="28"/>
          <w:szCs w:val="28"/>
        </w:rPr>
        <w:t>- это</w:t>
      </w:r>
      <w:proofErr w:type="gramEnd"/>
      <w:r w:rsidRPr="00A924B7">
        <w:rPr>
          <w:rFonts w:ascii="Arial" w:hAnsi="Arial" w:cs="Arial"/>
          <w:sz w:val="28"/>
          <w:szCs w:val="28"/>
        </w:rPr>
        <w:t xml:space="preserve"> способность проявлять активность, претворять в жизнь положительные результаты своей деятельности, демонстрируя свой интеллектуальный потенциал и имеющиеся возможности в жизни государства и общества.</w:t>
      </w:r>
    </w:p>
    <w:p w14:paraId="0D6C0EFB" w14:textId="3337E207" w:rsidR="00A924B7" w:rsidRPr="00A924B7" w:rsidRDefault="00A924B7" w:rsidP="00A924B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924B7">
        <w:rPr>
          <w:rFonts w:ascii="Arial" w:hAnsi="Arial" w:cs="Arial"/>
          <w:sz w:val="28"/>
          <w:szCs w:val="28"/>
        </w:rPr>
        <w:t xml:space="preserve">    Формирование гражданской позиции включает понимание гражданственности и гражданской активности. Понимание гражданства начинается с самосознания личности. Понимание человеком гражданства определяется сознательным применением его гражданских прав и обязанностей к своим действиям. Гражданская активность проявляется в ответственном отношении человека к гражданским правам и обязанностям, а также в социальной направленности его образовательных, профессиональных и личных планов, важных для общества.</w:t>
      </w:r>
      <w:bookmarkStart w:id="0" w:name="_GoBack"/>
      <w:bookmarkEnd w:id="0"/>
    </w:p>
    <w:sectPr w:rsidR="00A924B7" w:rsidRPr="00A9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DB"/>
    <w:rsid w:val="001E773D"/>
    <w:rsid w:val="004946DB"/>
    <w:rsid w:val="007070B1"/>
    <w:rsid w:val="00981CE5"/>
    <w:rsid w:val="00A9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F687"/>
  <w15:chartTrackingRefBased/>
  <w15:docId w15:val="{AD3CFEAD-6A82-452F-8FE2-16CE8B02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773D"/>
    <w:rPr>
      <w:color w:val="0000FF"/>
      <w:u w:val="single"/>
    </w:rPr>
  </w:style>
  <w:style w:type="paragraph" w:styleId="a4">
    <w:name w:val="No Spacing"/>
    <w:uiPriority w:val="1"/>
    <w:qFormat/>
    <w:rsid w:val="001E773D"/>
    <w:pPr>
      <w:spacing w:after="0" w:line="240" w:lineRule="auto"/>
      <w:ind w:firstLine="318"/>
      <w:jc w:val="both"/>
    </w:pPr>
  </w:style>
  <w:style w:type="character" w:styleId="a5">
    <w:name w:val="Unresolved Mention"/>
    <w:basedOn w:val="a0"/>
    <w:uiPriority w:val="99"/>
    <w:semiHidden/>
    <w:unhideWhenUsed/>
    <w:rsid w:val="001E7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a.uz/oz/politics/-ituvchi-va-murabbiylar-kuni-munosabati-bilan-talim-tarbiya--30-09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za.uz/oz/politics/marifatparvar-zhadidchilik-arakati-namoyandalarini-mukofotla-30-09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za.uz/oz/documents/soli-masla-ati-so-asini-yanada-rivozhlantirish-chora-tadbirl-30-09-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za.uz/oz/documents/maishiy-va-urilish-chi-indilari-bilan-bo-li-ishlarni-bosh-ar-29-09-20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uza.uz/oz/documents/lazgi-khal-aro-ra-s-festivalini-tashkil-etish-va-tkazish-t-r-28-09-2020" TargetMode="External"/><Relationship Id="rId9" Type="http://schemas.openxmlformats.org/officeDocument/2006/relationships/hyperlink" Target="http://uza.uz/oz/documents/zbekiston-respublikasi-prezidenti-shavkat-mirziyeevning-ituv-30-09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5416</Words>
  <Characters>30874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2020-10-08T12:07:00Z</dcterms:created>
  <dcterms:modified xsi:type="dcterms:W3CDTF">2020-10-08T12:53:00Z</dcterms:modified>
</cp:coreProperties>
</file>